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4F81BD" w:themeColor="accent1"/>
          <w:lang w:val="en-GB"/>
        </w:rPr>
        <w:id w:val="-1531796993"/>
        <w:docPartObj>
          <w:docPartGallery w:val="Cover Pages"/>
          <w:docPartUnique/>
        </w:docPartObj>
      </w:sdtPr>
      <w:sdtEndPr>
        <w:rPr>
          <w:color w:val="auto"/>
        </w:rPr>
      </w:sdtEndPr>
      <w:sdtContent>
        <w:p w14:paraId="710A1CE7" w14:textId="3992DDF3" w:rsidR="00310CF8" w:rsidRDefault="00310CF8">
          <w:pPr>
            <w:pStyle w:val="NoSpacing"/>
            <w:spacing w:before="1540" w:after="240"/>
            <w:jc w:val="center"/>
            <w:rPr>
              <w:color w:val="4F81BD" w:themeColor="accent1"/>
            </w:rPr>
          </w:pPr>
          <w:r>
            <w:rPr>
              <w:noProof/>
              <w:color w:val="4F81BD" w:themeColor="accent1"/>
            </w:rPr>
            <w:drawing>
              <wp:inline distT="0" distB="0" distL="0" distR="0" wp14:anchorId="1B632FB1" wp14:editId="47296C79">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A4AE8BAB96FE4685A1839ED785B1C5C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C03C9F9" w14:textId="1ADB3C71" w:rsidR="00310CF8" w:rsidRDefault="00310CF8">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utjecaj siromaštva na razvoj djece</w:t>
              </w:r>
            </w:p>
          </w:sdtContent>
        </w:sdt>
        <w:sdt>
          <w:sdtPr>
            <w:rPr>
              <w:color w:val="4F81BD" w:themeColor="accent1"/>
              <w:sz w:val="28"/>
              <w:szCs w:val="28"/>
            </w:rPr>
            <w:alias w:val="Subtitle"/>
            <w:tag w:val=""/>
            <w:id w:val="328029620"/>
            <w:placeholder>
              <w:docPart w:val="4A60FD7E7A2C4D8B8F57567E3CF17578"/>
            </w:placeholder>
            <w:dataBinding w:prefixMappings="xmlns:ns0='http://purl.org/dc/elements/1.1/' xmlns:ns1='http://schemas.openxmlformats.org/package/2006/metadata/core-properties' " w:xpath="/ns1:coreProperties[1]/ns0:subject[1]" w:storeItemID="{6C3C8BC8-F283-45AE-878A-BAB7291924A1}"/>
            <w:text/>
          </w:sdtPr>
          <w:sdtEndPr/>
          <w:sdtContent>
            <w:p w14:paraId="28681945" w14:textId="13BA1623" w:rsidR="00310CF8" w:rsidRDefault="00310CF8">
              <w:pPr>
                <w:pStyle w:val="NoSpacing"/>
                <w:jc w:val="center"/>
                <w:rPr>
                  <w:color w:val="4F81BD" w:themeColor="accent1"/>
                  <w:sz w:val="28"/>
                  <w:szCs w:val="28"/>
                </w:rPr>
              </w:pPr>
              <w:r>
                <w:rPr>
                  <w:color w:val="4F81BD" w:themeColor="accent1"/>
                  <w:sz w:val="28"/>
                  <w:szCs w:val="28"/>
                </w:rPr>
                <w:t>Istraživački rad</w:t>
              </w:r>
            </w:p>
          </w:sdtContent>
        </w:sdt>
        <w:p w14:paraId="3C9E2E4E" w14:textId="77777777" w:rsidR="00310CF8" w:rsidRDefault="00310CF8">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1B332943" wp14:editId="14C2B7E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9-01-20T00:00:00Z">
                                    <w:dateFormat w:val="MMMM d, yyyy"/>
                                    <w:lid w:val="en-US"/>
                                    <w:storeMappedDataAs w:val="dateTime"/>
                                    <w:calendar w:val="gregorian"/>
                                  </w:date>
                                </w:sdtPr>
                                <w:sdtEndPr/>
                                <w:sdtContent>
                                  <w:p w14:paraId="5D43E711" w14:textId="15144964" w:rsidR="00310CF8" w:rsidRDefault="00310CF8">
                                    <w:pPr>
                                      <w:pStyle w:val="NoSpacing"/>
                                      <w:spacing w:after="40"/>
                                      <w:jc w:val="center"/>
                                      <w:rPr>
                                        <w:caps/>
                                        <w:color w:val="4F81BD" w:themeColor="accent1"/>
                                        <w:sz w:val="28"/>
                                        <w:szCs w:val="28"/>
                                      </w:rPr>
                                    </w:pPr>
                                    <w:r>
                                      <w:rPr>
                                        <w:caps/>
                                        <w:color w:val="4F81BD" w:themeColor="accent1"/>
                                        <w:sz w:val="28"/>
                                        <w:szCs w:val="28"/>
                                      </w:rPr>
                                      <w:t>January 20, 2019</w:t>
                                    </w:r>
                                  </w:p>
                                </w:sdtContent>
                              </w:sdt>
                              <w:p w14:paraId="110471FD" w14:textId="5631B5F3" w:rsidR="00310CF8" w:rsidRDefault="00B84B09">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310CF8">
                                      <w:rPr>
                                        <w:caps/>
                                        <w:color w:val="4F81BD" w:themeColor="accent1"/>
                                      </w:rPr>
                                      <w:t>Sveučilište juraj dobrila u puli</w:t>
                                    </w:r>
                                  </w:sdtContent>
                                </w:sdt>
                              </w:p>
                              <w:p w14:paraId="72959F38" w14:textId="342F8E17" w:rsidR="00310CF8" w:rsidRDefault="00B84B09">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310CF8">
                                      <w:rPr>
                                        <w:color w:val="4F81BD" w:themeColor="accent1"/>
                                      </w:rPr>
                                      <w:t>Pula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B332943"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9-01-20T00:00:00Z">
                              <w:dateFormat w:val="MMMM d, yyyy"/>
                              <w:lid w:val="en-US"/>
                              <w:storeMappedDataAs w:val="dateTime"/>
                              <w:calendar w:val="gregorian"/>
                            </w:date>
                          </w:sdtPr>
                          <w:sdtEndPr/>
                          <w:sdtContent>
                            <w:p w14:paraId="5D43E711" w14:textId="15144964" w:rsidR="00310CF8" w:rsidRDefault="00310CF8">
                              <w:pPr>
                                <w:pStyle w:val="NoSpacing"/>
                                <w:spacing w:after="40"/>
                                <w:jc w:val="center"/>
                                <w:rPr>
                                  <w:caps/>
                                  <w:color w:val="4F81BD" w:themeColor="accent1"/>
                                  <w:sz w:val="28"/>
                                  <w:szCs w:val="28"/>
                                </w:rPr>
                              </w:pPr>
                              <w:r>
                                <w:rPr>
                                  <w:caps/>
                                  <w:color w:val="4F81BD" w:themeColor="accent1"/>
                                  <w:sz w:val="28"/>
                                  <w:szCs w:val="28"/>
                                </w:rPr>
                                <w:t>January 20, 2019</w:t>
                              </w:r>
                            </w:p>
                          </w:sdtContent>
                        </w:sdt>
                        <w:p w14:paraId="110471FD" w14:textId="5631B5F3" w:rsidR="00310CF8" w:rsidRDefault="00B84B09">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310CF8">
                                <w:rPr>
                                  <w:caps/>
                                  <w:color w:val="4F81BD" w:themeColor="accent1"/>
                                </w:rPr>
                                <w:t>Sveučilište juraj dobrila u puli</w:t>
                              </w:r>
                            </w:sdtContent>
                          </w:sdt>
                        </w:p>
                        <w:p w14:paraId="72959F38" w14:textId="342F8E17" w:rsidR="00310CF8" w:rsidRDefault="00B84B09">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310CF8">
                                <w:rPr>
                                  <w:color w:val="4F81BD" w:themeColor="accent1"/>
                                </w:rPr>
                                <w:t>Pula</w:t>
                              </w:r>
                            </w:sdtContent>
                          </w:sdt>
                        </w:p>
                      </w:txbxContent>
                    </v:textbox>
                    <w10:wrap anchorx="margin" anchory="page"/>
                  </v:shape>
                </w:pict>
              </mc:Fallback>
            </mc:AlternateContent>
          </w:r>
          <w:r>
            <w:rPr>
              <w:noProof/>
              <w:color w:val="4F81BD" w:themeColor="accent1"/>
            </w:rPr>
            <w:drawing>
              <wp:inline distT="0" distB="0" distL="0" distR="0" wp14:anchorId="0D14B943" wp14:editId="6F13EB3F">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C066B01" w14:textId="08230E6E" w:rsidR="00310CF8" w:rsidRDefault="00310CF8">
          <w:pPr>
            <w:rPr>
              <w:rFonts w:asciiTheme="majorHAnsi" w:eastAsiaTheme="majorEastAsia" w:hAnsiTheme="majorHAnsi" w:cstheme="majorBidi"/>
              <w:color w:val="365F91" w:themeColor="accent1" w:themeShade="BF"/>
              <w:sz w:val="32"/>
              <w:szCs w:val="32"/>
              <w:lang w:val="en-US"/>
            </w:rPr>
          </w:pPr>
          <w:r>
            <w:br w:type="page"/>
          </w:r>
        </w:p>
      </w:sdtContent>
    </w:sdt>
    <w:sdt>
      <w:sdtPr>
        <w:rPr>
          <w:rFonts w:asciiTheme="minorHAnsi" w:eastAsiaTheme="minorHAnsi" w:hAnsiTheme="minorHAnsi" w:cstheme="minorBidi"/>
          <w:color w:val="auto"/>
          <w:sz w:val="22"/>
          <w:szCs w:val="22"/>
          <w:lang w:val="en-GB"/>
        </w:rPr>
        <w:id w:val="-1712561782"/>
        <w:docPartObj>
          <w:docPartGallery w:val="Table of Contents"/>
          <w:docPartUnique/>
        </w:docPartObj>
      </w:sdtPr>
      <w:sdtEndPr>
        <w:rPr>
          <w:b/>
          <w:bCs/>
          <w:noProof/>
        </w:rPr>
      </w:sdtEndPr>
      <w:sdtContent>
        <w:p w14:paraId="2F117AAB" w14:textId="1A2296F8" w:rsidR="000D309F" w:rsidRDefault="00310CF8">
          <w:pPr>
            <w:pStyle w:val="TOCHeading"/>
          </w:pPr>
          <w:r>
            <w:t>Sadržaj</w:t>
          </w:r>
        </w:p>
        <w:p w14:paraId="3B488AB0" w14:textId="40825E8F" w:rsidR="000D309F" w:rsidRDefault="000D309F">
          <w:pPr>
            <w:pStyle w:val="TOC1"/>
            <w:tabs>
              <w:tab w:val="left" w:pos="440"/>
              <w:tab w:val="right" w:leader="dot" w:pos="9016"/>
            </w:tabs>
            <w:rPr>
              <w:noProof/>
            </w:rPr>
          </w:pPr>
          <w:r>
            <w:fldChar w:fldCharType="begin"/>
          </w:r>
          <w:r>
            <w:instrText xml:space="preserve"> TOC \o "1-3" \h \z \u </w:instrText>
          </w:r>
          <w:r>
            <w:fldChar w:fldCharType="separate"/>
          </w:r>
          <w:hyperlink w:anchor="_Toc62066202" w:history="1">
            <w:r w:rsidRPr="008A1169">
              <w:rPr>
                <w:rStyle w:val="Hyperlink"/>
                <w:noProof/>
                <w:lang w:val="hr-HR"/>
              </w:rPr>
              <w:t>1.</w:t>
            </w:r>
            <w:r w:rsidR="00310CF8">
              <w:rPr>
                <w:noProof/>
              </w:rPr>
              <w:t xml:space="preserve"> </w:t>
            </w:r>
            <w:r w:rsidRPr="008A1169">
              <w:rPr>
                <w:rStyle w:val="Hyperlink"/>
                <w:noProof/>
                <w:lang w:val="hr-HR"/>
              </w:rPr>
              <w:t>Uvod</w:t>
            </w:r>
            <w:r>
              <w:rPr>
                <w:noProof/>
                <w:webHidden/>
              </w:rPr>
              <w:tab/>
            </w:r>
            <w:r>
              <w:rPr>
                <w:noProof/>
                <w:webHidden/>
              </w:rPr>
              <w:fldChar w:fldCharType="begin"/>
            </w:r>
            <w:r>
              <w:rPr>
                <w:noProof/>
                <w:webHidden/>
              </w:rPr>
              <w:instrText xml:space="preserve"> PAGEREF _Toc62066202 \h </w:instrText>
            </w:r>
            <w:r>
              <w:rPr>
                <w:noProof/>
                <w:webHidden/>
              </w:rPr>
            </w:r>
            <w:r>
              <w:rPr>
                <w:noProof/>
                <w:webHidden/>
              </w:rPr>
              <w:fldChar w:fldCharType="separate"/>
            </w:r>
            <w:r>
              <w:rPr>
                <w:noProof/>
                <w:webHidden/>
              </w:rPr>
              <w:t>2</w:t>
            </w:r>
            <w:r>
              <w:rPr>
                <w:noProof/>
                <w:webHidden/>
              </w:rPr>
              <w:fldChar w:fldCharType="end"/>
            </w:r>
          </w:hyperlink>
        </w:p>
        <w:p w14:paraId="68FD497E" w14:textId="6F10DA8A" w:rsidR="000D309F" w:rsidRDefault="00B84B09">
          <w:pPr>
            <w:pStyle w:val="TOC1"/>
            <w:tabs>
              <w:tab w:val="left" w:pos="440"/>
              <w:tab w:val="right" w:leader="dot" w:pos="9016"/>
            </w:tabs>
            <w:rPr>
              <w:noProof/>
            </w:rPr>
          </w:pPr>
          <w:hyperlink w:anchor="_Toc62066203" w:history="1">
            <w:r w:rsidR="000D309F" w:rsidRPr="008A1169">
              <w:rPr>
                <w:rStyle w:val="Hyperlink"/>
                <w:noProof/>
                <w:lang w:val="hr-HR"/>
              </w:rPr>
              <w:t>2.</w:t>
            </w:r>
            <w:r w:rsidR="00310CF8">
              <w:rPr>
                <w:noProof/>
              </w:rPr>
              <w:t xml:space="preserve"> </w:t>
            </w:r>
            <w:r w:rsidR="000D309F" w:rsidRPr="008A1169">
              <w:rPr>
                <w:rStyle w:val="Hyperlink"/>
                <w:noProof/>
                <w:lang w:val="hr-HR"/>
              </w:rPr>
              <w:t>Razrada</w:t>
            </w:r>
            <w:r w:rsidR="000D309F">
              <w:rPr>
                <w:noProof/>
                <w:webHidden/>
              </w:rPr>
              <w:tab/>
            </w:r>
            <w:r w:rsidR="000D309F">
              <w:rPr>
                <w:noProof/>
                <w:webHidden/>
              </w:rPr>
              <w:fldChar w:fldCharType="begin"/>
            </w:r>
            <w:r w:rsidR="000D309F">
              <w:rPr>
                <w:noProof/>
                <w:webHidden/>
              </w:rPr>
              <w:instrText xml:space="preserve"> PAGEREF _Toc62066203 \h </w:instrText>
            </w:r>
            <w:r w:rsidR="000D309F">
              <w:rPr>
                <w:noProof/>
                <w:webHidden/>
              </w:rPr>
            </w:r>
            <w:r w:rsidR="000D309F">
              <w:rPr>
                <w:noProof/>
                <w:webHidden/>
              </w:rPr>
              <w:fldChar w:fldCharType="separate"/>
            </w:r>
            <w:r w:rsidR="000D309F">
              <w:rPr>
                <w:noProof/>
                <w:webHidden/>
              </w:rPr>
              <w:t>3</w:t>
            </w:r>
            <w:r w:rsidR="000D309F">
              <w:rPr>
                <w:noProof/>
                <w:webHidden/>
              </w:rPr>
              <w:fldChar w:fldCharType="end"/>
            </w:r>
          </w:hyperlink>
        </w:p>
        <w:p w14:paraId="57F95285" w14:textId="150E964C" w:rsidR="000D309F" w:rsidRDefault="00B84B09">
          <w:pPr>
            <w:pStyle w:val="TOC1"/>
            <w:tabs>
              <w:tab w:val="right" w:leader="dot" w:pos="9016"/>
            </w:tabs>
            <w:rPr>
              <w:noProof/>
            </w:rPr>
          </w:pPr>
          <w:hyperlink w:anchor="_Toc62066204" w:history="1">
            <w:r w:rsidR="000D309F" w:rsidRPr="008A1169">
              <w:rPr>
                <w:rStyle w:val="Hyperlink"/>
                <w:noProof/>
                <w:lang w:val="hr-HR"/>
              </w:rPr>
              <w:t>3. Cilj i hipoteza</w:t>
            </w:r>
            <w:r w:rsidR="000D309F">
              <w:rPr>
                <w:noProof/>
                <w:webHidden/>
              </w:rPr>
              <w:tab/>
            </w:r>
            <w:r w:rsidR="000D309F">
              <w:rPr>
                <w:noProof/>
                <w:webHidden/>
              </w:rPr>
              <w:fldChar w:fldCharType="begin"/>
            </w:r>
            <w:r w:rsidR="000D309F">
              <w:rPr>
                <w:noProof/>
                <w:webHidden/>
              </w:rPr>
              <w:instrText xml:space="preserve"> PAGEREF _Toc62066204 \h </w:instrText>
            </w:r>
            <w:r w:rsidR="000D309F">
              <w:rPr>
                <w:noProof/>
                <w:webHidden/>
              </w:rPr>
            </w:r>
            <w:r w:rsidR="000D309F">
              <w:rPr>
                <w:noProof/>
                <w:webHidden/>
              </w:rPr>
              <w:fldChar w:fldCharType="separate"/>
            </w:r>
            <w:r w:rsidR="000D309F">
              <w:rPr>
                <w:noProof/>
                <w:webHidden/>
              </w:rPr>
              <w:t>5</w:t>
            </w:r>
            <w:r w:rsidR="000D309F">
              <w:rPr>
                <w:noProof/>
                <w:webHidden/>
              </w:rPr>
              <w:fldChar w:fldCharType="end"/>
            </w:r>
          </w:hyperlink>
        </w:p>
        <w:p w14:paraId="12DF99CD" w14:textId="6A98E117" w:rsidR="000D309F" w:rsidRDefault="00B84B09">
          <w:pPr>
            <w:pStyle w:val="TOC1"/>
            <w:tabs>
              <w:tab w:val="right" w:leader="dot" w:pos="9016"/>
            </w:tabs>
            <w:rPr>
              <w:noProof/>
            </w:rPr>
          </w:pPr>
          <w:hyperlink w:anchor="_Toc62066205" w:history="1">
            <w:r w:rsidR="000D309F" w:rsidRPr="008A1169">
              <w:rPr>
                <w:rStyle w:val="Hyperlink"/>
                <w:noProof/>
                <w:lang w:val="hr-HR"/>
              </w:rPr>
              <w:t>4. Simulacija istraživanja</w:t>
            </w:r>
            <w:r w:rsidR="000D309F">
              <w:rPr>
                <w:noProof/>
                <w:webHidden/>
              </w:rPr>
              <w:tab/>
            </w:r>
            <w:r w:rsidR="000D309F">
              <w:rPr>
                <w:noProof/>
                <w:webHidden/>
              </w:rPr>
              <w:fldChar w:fldCharType="begin"/>
            </w:r>
            <w:r w:rsidR="000D309F">
              <w:rPr>
                <w:noProof/>
                <w:webHidden/>
              </w:rPr>
              <w:instrText xml:space="preserve"> PAGEREF _Toc62066205 \h </w:instrText>
            </w:r>
            <w:r w:rsidR="000D309F">
              <w:rPr>
                <w:noProof/>
                <w:webHidden/>
              </w:rPr>
            </w:r>
            <w:r w:rsidR="000D309F">
              <w:rPr>
                <w:noProof/>
                <w:webHidden/>
              </w:rPr>
              <w:fldChar w:fldCharType="separate"/>
            </w:r>
            <w:r w:rsidR="000D309F">
              <w:rPr>
                <w:noProof/>
                <w:webHidden/>
              </w:rPr>
              <w:t>6</w:t>
            </w:r>
            <w:r w:rsidR="000D309F">
              <w:rPr>
                <w:noProof/>
                <w:webHidden/>
              </w:rPr>
              <w:fldChar w:fldCharType="end"/>
            </w:r>
          </w:hyperlink>
        </w:p>
        <w:p w14:paraId="271C0D04" w14:textId="00F551B7" w:rsidR="000D309F" w:rsidRDefault="00B84B09">
          <w:pPr>
            <w:pStyle w:val="TOC1"/>
            <w:tabs>
              <w:tab w:val="right" w:leader="dot" w:pos="9016"/>
            </w:tabs>
            <w:rPr>
              <w:noProof/>
            </w:rPr>
          </w:pPr>
          <w:hyperlink w:anchor="_Toc62066206" w:history="1">
            <w:r w:rsidR="000D309F" w:rsidRPr="008A1169">
              <w:rPr>
                <w:rStyle w:val="Hyperlink"/>
                <w:noProof/>
                <w:lang w:val="hr-HR"/>
              </w:rPr>
              <w:t>5. Valjanost</w:t>
            </w:r>
            <w:r w:rsidR="000D309F">
              <w:rPr>
                <w:noProof/>
                <w:webHidden/>
              </w:rPr>
              <w:tab/>
            </w:r>
            <w:r w:rsidR="000D309F">
              <w:rPr>
                <w:noProof/>
                <w:webHidden/>
              </w:rPr>
              <w:fldChar w:fldCharType="begin"/>
            </w:r>
            <w:r w:rsidR="000D309F">
              <w:rPr>
                <w:noProof/>
                <w:webHidden/>
              </w:rPr>
              <w:instrText xml:space="preserve"> PAGEREF _Toc62066206 \h </w:instrText>
            </w:r>
            <w:r w:rsidR="000D309F">
              <w:rPr>
                <w:noProof/>
                <w:webHidden/>
              </w:rPr>
            </w:r>
            <w:r w:rsidR="000D309F">
              <w:rPr>
                <w:noProof/>
                <w:webHidden/>
              </w:rPr>
              <w:fldChar w:fldCharType="separate"/>
            </w:r>
            <w:r w:rsidR="000D309F">
              <w:rPr>
                <w:noProof/>
                <w:webHidden/>
              </w:rPr>
              <w:t>7</w:t>
            </w:r>
            <w:r w:rsidR="000D309F">
              <w:rPr>
                <w:noProof/>
                <w:webHidden/>
              </w:rPr>
              <w:fldChar w:fldCharType="end"/>
            </w:r>
          </w:hyperlink>
        </w:p>
        <w:p w14:paraId="7A2C0720" w14:textId="22160DE3" w:rsidR="000D309F" w:rsidRDefault="00B84B09">
          <w:pPr>
            <w:pStyle w:val="TOC1"/>
            <w:tabs>
              <w:tab w:val="right" w:leader="dot" w:pos="9016"/>
            </w:tabs>
            <w:rPr>
              <w:noProof/>
            </w:rPr>
          </w:pPr>
          <w:hyperlink w:anchor="_Toc62066207" w:history="1">
            <w:r w:rsidR="000D309F" w:rsidRPr="008A1169">
              <w:rPr>
                <w:rStyle w:val="Hyperlink"/>
                <w:noProof/>
                <w:lang w:val="hr-HR"/>
              </w:rPr>
              <w:t>6. Zaključak</w:t>
            </w:r>
            <w:r w:rsidR="000D309F">
              <w:rPr>
                <w:noProof/>
                <w:webHidden/>
              </w:rPr>
              <w:tab/>
            </w:r>
            <w:r w:rsidR="000D309F">
              <w:rPr>
                <w:noProof/>
                <w:webHidden/>
              </w:rPr>
              <w:fldChar w:fldCharType="begin"/>
            </w:r>
            <w:r w:rsidR="000D309F">
              <w:rPr>
                <w:noProof/>
                <w:webHidden/>
              </w:rPr>
              <w:instrText xml:space="preserve"> PAGEREF _Toc62066207 \h </w:instrText>
            </w:r>
            <w:r w:rsidR="000D309F">
              <w:rPr>
                <w:noProof/>
                <w:webHidden/>
              </w:rPr>
            </w:r>
            <w:r w:rsidR="000D309F">
              <w:rPr>
                <w:noProof/>
                <w:webHidden/>
              </w:rPr>
              <w:fldChar w:fldCharType="separate"/>
            </w:r>
            <w:r w:rsidR="000D309F">
              <w:rPr>
                <w:noProof/>
                <w:webHidden/>
              </w:rPr>
              <w:t>8</w:t>
            </w:r>
            <w:r w:rsidR="000D309F">
              <w:rPr>
                <w:noProof/>
                <w:webHidden/>
              </w:rPr>
              <w:fldChar w:fldCharType="end"/>
            </w:r>
          </w:hyperlink>
        </w:p>
        <w:p w14:paraId="061A4B11" w14:textId="2D237C2E" w:rsidR="000D309F" w:rsidRDefault="00B84B09">
          <w:pPr>
            <w:pStyle w:val="TOC1"/>
            <w:tabs>
              <w:tab w:val="right" w:leader="dot" w:pos="9016"/>
            </w:tabs>
            <w:rPr>
              <w:noProof/>
            </w:rPr>
          </w:pPr>
          <w:hyperlink w:anchor="_Toc62066208" w:history="1">
            <w:r w:rsidR="000D309F" w:rsidRPr="008A1169">
              <w:rPr>
                <w:rStyle w:val="Hyperlink"/>
                <w:noProof/>
                <w:lang w:val="hr-HR"/>
              </w:rPr>
              <w:t>7. Literatura</w:t>
            </w:r>
            <w:r w:rsidR="000D309F">
              <w:rPr>
                <w:noProof/>
                <w:webHidden/>
              </w:rPr>
              <w:tab/>
            </w:r>
            <w:r w:rsidR="000D309F">
              <w:rPr>
                <w:noProof/>
                <w:webHidden/>
              </w:rPr>
              <w:fldChar w:fldCharType="begin"/>
            </w:r>
            <w:r w:rsidR="000D309F">
              <w:rPr>
                <w:noProof/>
                <w:webHidden/>
              </w:rPr>
              <w:instrText xml:space="preserve"> PAGEREF _Toc62066208 \h </w:instrText>
            </w:r>
            <w:r w:rsidR="000D309F">
              <w:rPr>
                <w:noProof/>
                <w:webHidden/>
              </w:rPr>
            </w:r>
            <w:r w:rsidR="000D309F">
              <w:rPr>
                <w:noProof/>
                <w:webHidden/>
              </w:rPr>
              <w:fldChar w:fldCharType="separate"/>
            </w:r>
            <w:r w:rsidR="000D309F">
              <w:rPr>
                <w:noProof/>
                <w:webHidden/>
              </w:rPr>
              <w:t>9</w:t>
            </w:r>
            <w:r w:rsidR="000D309F">
              <w:rPr>
                <w:noProof/>
                <w:webHidden/>
              </w:rPr>
              <w:fldChar w:fldCharType="end"/>
            </w:r>
          </w:hyperlink>
        </w:p>
        <w:p w14:paraId="4C9BBF72" w14:textId="455FC1DC" w:rsidR="000D309F" w:rsidRDefault="000D309F">
          <w:r>
            <w:rPr>
              <w:b/>
              <w:bCs/>
              <w:noProof/>
            </w:rPr>
            <w:fldChar w:fldCharType="end"/>
          </w:r>
        </w:p>
      </w:sdtContent>
    </w:sdt>
    <w:p w14:paraId="0954FE83" w14:textId="77777777" w:rsidR="00306948" w:rsidRDefault="00306948" w:rsidP="000D309F">
      <w:pPr>
        <w:pStyle w:val="Heading1"/>
        <w:rPr>
          <w:lang w:val="hr-HR"/>
        </w:rPr>
        <w:sectPr w:rsidR="00306948" w:rsidSect="00310CF8">
          <w:headerReference w:type="default" r:id="rId11"/>
          <w:footerReference w:type="default" r:id="rId12"/>
          <w:pgSz w:w="11906" w:h="16838"/>
          <w:pgMar w:top="1440" w:right="1440" w:bottom="1440" w:left="1440" w:header="708" w:footer="708" w:gutter="0"/>
          <w:pgNumType w:start="0"/>
          <w:cols w:space="708"/>
          <w:titlePg/>
          <w:docGrid w:linePitch="360"/>
        </w:sectPr>
      </w:pPr>
    </w:p>
    <w:p w14:paraId="33E1E95B" w14:textId="4B5EA7B7" w:rsidR="000D309F" w:rsidRDefault="000D309F" w:rsidP="000D309F">
      <w:pPr>
        <w:pStyle w:val="Heading1"/>
        <w:rPr>
          <w:lang w:val="hr-HR"/>
        </w:rPr>
      </w:pPr>
    </w:p>
    <w:p w14:paraId="3C2B824A" w14:textId="77777777" w:rsidR="000D309F" w:rsidRDefault="000D309F">
      <w:pPr>
        <w:rPr>
          <w:rFonts w:asciiTheme="majorHAnsi" w:eastAsiaTheme="majorEastAsia" w:hAnsiTheme="majorHAnsi" w:cstheme="majorBidi"/>
          <w:color w:val="365F91" w:themeColor="accent1" w:themeShade="BF"/>
          <w:sz w:val="32"/>
          <w:szCs w:val="32"/>
          <w:lang w:val="hr-HR"/>
        </w:rPr>
      </w:pPr>
      <w:r>
        <w:rPr>
          <w:lang w:val="hr-HR"/>
        </w:rPr>
        <w:br w:type="page"/>
      </w:r>
    </w:p>
    <w:p w14:paraId="322EF35A" w14:textId="7CC211A3" w:rsidR="00E04CAF" w:rsidRPr="00F143C9" w:rsidRDefault="00793955" w:rsidP="00F143C9">
      <w:pPr>
        <w:pStyle w:val="Heading1"/>
        <w:numPr>
          <w:ilvl w:val="0"/>
          <w:numId w:val="2"/>
        </w:numPr>
        <w:rPr>
          <w:lang w:val="hr-HR"/>
        </w:rPr>
      </w:pPr>
      <w:bookmarkStart w:id="0" w:name="_Toc62066202"/>
      <w:r w:rsidRPr="00F143C9">
        <w:rPr>
          <w:lang w:val="hr-HR"/>
        </w:rPr>
        <w:lastRenderedPageBreak/>
        <w:t>Uvod</w:t>
      </w:r>
      <w:bookmarkEnd w:id="0"/>
    </w:p>
    <w:p w14:paraId="076DCDA4" w14:textId="1A76CA3F" w:rsidR="00793955" w:rsidRDefault="00793955">
      <w:pPr>
        <w:rPr>
          <w:lang w:val="hr-HR"/>
        </w:rPr>
      </w:pPr>
    </w:p>
    <w:p w14:paraId="5D2E9485" w14:textId="5C14216F" w:rsidR="00ED3FC5" w:rsidRDefault="00793955" w:rsidP="00ED3FC5">
      <w:pPr>
        <w:rPr>
          <w:lang w:val="hr-HR"/>
        </w:rPr>
      </w:pPr>
      <w:r>
        <w:rPr>
          <w:lang w:val="hr-HR"/>
        </w:rPr>
        <w:tab/>
      </w:r>
      <w:r w:rsidR="002D0FC3">
        <w:rPr>
          <w:lang w:val="hr-HR"/>
        </w:rPr>
        <w:t>Prisutnost siromaštva znana</w:t>
      </w:r>
      <w:r w:rsidR="00B00FA8">
        <w:rPr>
          <w:lang w:val="hr-HR"/>
        </w:rPr>
        <w:t xml:space="preserve"> je</w:t>
      </w:r>
      <w:r w:rsidR="002D0FC3">
        <w:rPr>
          <w:lang w:val="hr-HR"/>
        </w:rPr>
        <w:t xml:space="preserve"> stvar u povijesti čovječanstva, od pamti vijeka prati sva razdoblja i sve zemlje te je problem siromaštva uvijek pod povećalom. S vremenom je problem siromaštva rastao i stvarao sve veće probleme i razlike unutar samog društva te je siromaštvo preuzelo ulogu jednog od većih ekonomskih problema današnjice. Utjecaji siromaštva vidljivi su na svim razinama od kojih je razvoj djece pod siromaštvom jedna od najzabrinjavajućih. Provedena su razna istraživanja, izdane znanstvene publikacije</w:t>
      </w:r>
      <w:r w:rsidR="00C81D5C">
        <w:rPr>
          <w:lang w:val="hr-HR"/>
        </w:rPr>
        <w:t xml:space="preserve"> i</w:t>
      </w:r>
      <w:r w:rsidR="002D0FC3">
        <w:rPr>
          <w:lang w:val="hr-HR"/>
        </w:rPr>
        <w:t xml:space="preserve"> razni članci u znanstvenim časopisima </w:t>
      </w:r>
      <w:r w:rsidR="00C81D5C">
        <w:rPr>
          <w:lang w:val="hr-HR"/>
        </w:rPr>
        <w:t xml:space="preserve">i napisani mnogobrojni diplomski radovi </w:t>
      </w:r>
      <w:r w:rsidR="002D0FC3">
        <w:rPr>
          <w:lang w:val="hr-HR"/>
        </w:rPr>
        <w:t>te su svi došli do sličnih zaključaka</w:t>
      </w:r>
      <w:r w:rsidR="00C81D5C">
        <w:rPr>
          <w:lang w:val="hr-HR"/>
        </w:rPr>
        <w:t>. Tako</w:t>
      </w:r>
      <w:r w:rsidR="00B00FA8">
        <w:rPr>
          <w:lang w:val="hr-HR"/>
        </w:rPr>
        <w:t>,</w:t>
      </w:r>
      <w:r w:rsidR="00C81D5C">
        <w:rPr>
          <w:lang w:val="hr-HR"/>
        </w:rPr>
        <w:t xml:space="preserve"> </w:t>
      </w:r>
      <w:r w:rsidR="00B00FA8">
        <w:rPr>
          <w:lang w:val="hr-HR"/>
        </w:rPr>
        <w:t>primjerice,</w:t>
      </w:r>
      <w:r w:rsidR="00C81D5C">
        <w:rPr>
          <w:lang w:val="hr-HR"/>
        </w:rPr>
        <w:t xml:space="preserve"> </w:t>
      </w:r>
      <w:r w:rsidR="00B00FA8">
        <w:rPr>
          <w:lang w:val="hr-HR"/>
        </w:rPr>
        <w:t>z</w:t>
      </w:r>
      <w:r w:rsidR="00C81D5C">
        <w:rPr>
          <w:lang w:val="hr-HR"/>
        </w:rPr>
        <w:t>avršni rad „Siromaštvo kao rizični čimbenik za obitelj i roditeljstvo“</w:t>
      </w:r>
      <w:r w:rsidR="00C81D5C">
        <w:rPr>
          <w:rStyle w:val="FootnoteReference"/>
          <w:lang w:val="hr-HR"/>
        </w:rPr>
        <w:footnoteReference w:id="1"/>
      </w:r>
      <w:r w:rsidR="00C81D5C">
        <w:rPr>
          <w:lang w:val="hr-HR"/>
        </w:rPr>
        <w:t xml:space="preserve"> razrađuje temu siromaštva i pronalazi korelacije između siromaštva (nasljednog siromaštva) i psihološko-emocionalnog stanja roditelja koje se preslikava na odgoj i razvoj djece</w:t>
      </w:r>
      <w:r w:rsidR="006462C1">
        <w:rPr>
          <w:lang w:val="hr-HR"/>
        </w:rPr>
        <w:t>. Istraživanje „</w:t>
      </w:r>
      <w:r w:rsidR="006462C1" w:rsidRPr="006462C1">
        <w:rPr>
          <w:lang w:val="hr-HR"/>
        </w:rPr>
        <w:t>Školski uspjeh djece i mladih koji odrastaju u</w:t>
      </w:r>
      <w:r w:rsidR="006462C1">
        <w:rPr>
          <w:lang w:val="hr-HR"/>
        </w:rPr>
        <w:t xml:space="preserve"> </w:t>
      </w:r>
      <w:r w:rsidR="006462C1" w:rsidRPr="006462C1">
        <w:rPr>
          <w:lang w:val="hr-HR"/>
        </w:rPr>
        <w:t>siromaštvu i materijalno nepovoljnim uvjetima</w:t>
      </w:r>
      <w:r w:rsidR="006462C1">
        <w:rPr>
          <w:lang w:val="hr-HR"/>
        </w:rPr>
        <w:t>“</w:t>
      </w:r>
      <w:r w:rsidR="006462C1">
        <w:rPr>
          <w:rStyle w:val="FootnoteReference"/>
          <w:lang w:val="hr-HR"/>
        </w:rPr>
        <w:footnoteReference w:id="2"/>
      </w:r>
      <w:r w:rsidR="006462C1">
        <w:rPr>
          <w:lang w:val="hr-HR"/>
        </w:rPr>
        <w:t xml:space="preserve"> sagleda</w:t>
      </w:r>
      <w:r w:rsidR="00B00FA8">
        <w:rPr>
          <w:lang w:val="hr-HR"/>
        </w:rPr>
        <w:t>v</w:t>
      </w:r>
      <w:r w:rsidR="006462C1">
        <w:rPr>
          <w:lang w:val="hr-HR"/>
        </w:rPr>
        <w:t>a tematik</w:t>
      </w:r>
      <w:r w:rsidR="00B00FA8">
        <w:rPr>
          <w:lang w:val="hr-HR"/>
        </w:rPr>
        <w:t>u</w:t>
      </w:r>
      <w:r w:rsidR="006462C1">
        <w:rPr>
          <w:lang w:val="hr-HR"/>
        </w:rPr>
        <w:t xml:space="preserve"> utjecaja siromaštva na sve aspekte djece i mladih te je utvrđeno da je kvalitetni razvoj i napredak takvih pojedinaca uvelike teži. Kao zadnji primjer je u </w:t>
      </w:r>
      <w:r w:rsidR="00ED3FC5">
        <w:rPr>
          <w:lang w:val="hr-HR"/>
        </w:rPr>
        <w:t xml:space="preserve">objavljenom članku </w:t>
      </w:r>
      <w:r w:rsidR="006462C1">
        <w:rPr>
          <w:lang w:val="hr-HR"/>
        </w:rPr>
        <w:t>„</w:t>
      </w:r>
      <w:r w:rsidR="00ED3FC5" w:rsidRPr="00ED3FC5">
        <w:rPr>
          <w:lang w:val="hr-HR"/>
        </w:rPr>
        <w:t>How Poverty and Depression Impact a</w:t>
      </w:r>
      <w:r w:rsidR="00ED3FC5">
        <w:rPr>
          <w:lang w:val="hr-HR"/>
        </w:rPr>
        <w:t xml:space="preserve"> </w:t>
      </w:r>
      <w:r w:rsidR="00ED3FC5" w:rsidRPr="00ED3FC5">
        <w:rPr>
          <w:lang w:val="hr-HR"/>
        </w:rPr>
        <w:t>Child’s Social and Emotional Competence</w:t>
      </w:r>
      <w:r w:rsidR="00ED3FC5">
        <w:rPr>
          <w:lang w:val="hr-HR"/>
        </w:rPr>
        <w:t>“</w:t>
      </w:r>
      <w:r w:rsidR="00ED3FC5">
        <w:rPr>
          <w:rStyle w:val="FootnoteReference"/>
          <w:lang w:val="hr-HR"/>
        </w:rPr>
        <w:footnoteReference w:id="3"/>
      </w:r>
      <w:r w:rsidR="00ED3FC5">
        <w:rPr>
          <w:lang w:val="hr-HR"/>
        </w:rPr>
        <w:t xml:space="preserve"> sagledan utjecaj siromaštva na psihološko-emocionalni razvoj djeteta gdje je prikazano da majčina stabilnost i blagostanje imaju iznimnu ulogu na razvoj i odgoj djeteta</w:t>
      </w:r>
      <w:r w:rsidR="00B00FA8">
        <w:rPr>
          <w:lang w:val="hr-HR"/>
        </w:rPr>
        <w:t>,</w:t>
      </w:r>
      <w:r w:rsidR="00ED3FC5">
        <w:rPr>
          <w:lang w:val="hr-HR"/>
        </w:rPr>
        <w:t xml:space="preserve"> obzirom da majka nesvjesno projicira svoje probleme na dijete. Cilj ovog rada je sinteza teoretske osnove, podataka istraživanja i objavljenih članaka o siromaštvu te prikaz utjecaja istoga na razvoj djeteta. Nadalje, pokušat će se ustanoviti korelacija između siromaštva i razvoja djece.</w:t>
      </w:r>
    </w:p>
    <w:p w14:paraId="011BDB0C" w14:textId="77777777" w:rsidR="00ED3FC5" w:rsidRDefault="00ED3FC5">
      <w:pPr>
        <w:rPr>
          <w:lang w:val="hr-HR"/>
        </w:rPr>
      </w:pPr>
      <w:r>
        <w:rPr>
          <w:lang w:val="hr-HR"/>
        </w:rPr>
        <w:br w:type="page"/>
      </w:r>
    </w:p>
    <w:p w14:paraId="060F4AF2" w14:textId="762084B1" w:rsidR="00ED3FC5" w:rsidRPr="00F143C9" w:rsidRDefault="00ED3FC5" w:rsidP="00F143C9">
      <w:pPr>
        <w:pStyle w:val="Heading1"/>
        <w:numPr>
          <w:ilvl w:val="0"/>
          <w:numId w:val="2"/>
        </w:numPr>
        <w:rPr>
          <w:lang w:val="hr-HR"/>
        </w:rPr>
      </w:pPr>
      <w:bookmarkStart w:id="1" w:name="_Toc62066203"/>
      <w:r w:rsidRPr="00F143C9">
        <w:rPr>
          <w:lang w:val="hr-HR"/>
        </w:rPr>
        <w:lastRenderedPageBreak/>
        <w:t>Razrada</w:t>
      </w:r>
      <w:bookmarkEnd w:id="1"/>
    </w:p>
    <w:p w14:paraId="588F6A18" w14:textId="10E5F4DC" w:rsidR="00ED3FC5" w:rsidRDefault="00ED3FC5" w:rsidP="00ED3FC5">
      <w:pPr>
        <w:rPr>
          <w:lang w:val="hr-HR"/>
        </w:rPr>
      </w:pPr>
    </w:p>
    <w:p w14:paraId="60EF631A" w14:textId="54C2E0AA" w:rsidR="00ED3FC5" w:rsidRDefault="00ED3FC5" w:rsidP="00ED3FC5">
      <w:pPr>
        <w:rPr>
          <w:lang w:val="hr-HR"/>
        </w:rPr>
      </w:pPr>
      <w:r>
        <w:rPr>
          <w:lang w:val="hr-HR"/>
        </w:rPr>
        <w:tab/>
      </w:r>
      <w:r w:rsidR="0088435C">
        <w:rPr>
          <w:lang w:val="hr-HR"/>
        </w:rPr>
        <w:t xml:space="preserve">Siromaštvo kao stanje kućanstva ili obitelji ima dalekosežne utjecaje na općenitu kvalitetu života istih što, na žalost,  uključuje djecu. Roditeljska nemogućnost da svojoj djeci pruže osnovne životne uvjete </w:t>
      </w:r>
      <w:r w:rsidR="00371FA0">
        <w:rPr>
          <w:lang w:val="hr-HR"/>
        </w:rPr>
        <w:t xml:space="preserve">ozbiljno </w:t>
      </w:r>
      <w:r w:rsidR="0088435C">
        <w:rPr>
          <w:lang w:val="hr-HR"/>
        </w:rPr>
        <w:t>utječe na djecu</w:t>
      </w:r>
      <w:r w:rsidR="00371FA0">
        <w:rPr>
          <w:lang w:val="hr-HR"/>
        </w:rPr>
        <w:t xml:space="preserve"> te su n</w:t>
      </w:r>
      <w:r w:rsidR="0088435C">
        <w:rPr>
          <w:lang w:val="hr-HR"/>
        </w:rPr>
        <w:t>erijetki slučajevi ismijavanja i isključivanja siromašnog djeteta od strane školskih vršnjaka, pothlađenost i podložnost bolestima zbog ne adekvatn</w:t>
      </w:r>
      <w:r w:rsidR="000017F2">
        <w:rPr>
          <w:lang w:val="hr-HR"/>
        </w:rPr>
        <w:t>e odjeće i obuće</w:t>
      </w:r>
      <w:r w:rsidR="00371FA0">
        <w:rPr>
          <w:lang w:val="hr-HR"/>
        </w:rPr>
        <w:t xml:space="preserve"> i </w:t>
      </w:r>
      <w:r w:rsidR="000017F2">
        <w:rPr>
          <w:lang w:val="hr-HR"/>
        </w:rPr>
        <w:t>izostanak</w:t>
      </w:r>
      <w:r w:rsidR="00371FA0">
        <w:rPr>
          <w:lang w:val="hr-HR"/>
        </w:rPr>
        <w:t>a</w:t>
      </w:r>
      <w:r w:rsidR="000017F2">
        <w:rPr>
          <w:lang w:val="hr-HR"/>
        </w:rPr>
        <w:t xml:space="preserve"> zdravstvenog osiguranja u zemljama gdje ono nije subvencionirano od strane države</w:t>
      </w:r>
      <w:r w:rsidR="00DF5658">
        <w:rPr>
          <w:lang w:val="hr-HR"/>
        </w:rPr>
        <w:t xml:space="preserve">. </w:t>
      </w:r>
      <w:r w:rsidR="00DF5658" w:rsidRPr="00DF5658">
        <w:rPr>
          <w:lang w:val="hr-HR"/>
        </w:rPr>
        <w:t>Zdravlje djece ima velik</w:t>
      </w:r>
      <w:r w:rsidR="00DF5658">
        <w:rPr>
          <w:lang w:val="hr-HR"/>
        </w:rPr>
        <w:t>i</w:t>
      </w:r>
      <w:r w:rsidR="00DF5658" w:rsidRPr="00DF5658">
        <w:rPr>
          <w:lang w:val="hr-HR"/>
        </w:rPr>
        <w:t xml:space="preserve"> utjecaj na njihovu budućnost</w:t>
      </w:r>
      <w:r w:rsidR="00DF5658">
        <w:rPr>
          <w:lang w:val="hr-HR"/>
        </w:rPr>
        <w:t xml:space="preserve"> gdje n</w:t>
      </w:r>
      <w:r w:rsidR="00DF5658" w:rsidRPr="00DF5658">
        <w:rPr>
          <w:lang w:val="hr-HR"/>
        </w:rPr>
        <w:t>eadekvatni uvjeti ostavljaju brojne posljedice na djetetovo odrastanje.</w:t>
      </w:r>
      <w:r w:rsidR="000017F2">
        <w:rPr>
          <w:lang w:val="hr-HR"/>
        </w:rPr>
        <w:t xml:space="preserve"> </w:t>
      </w:r>
      <w:r w:rsidR="00DF5658">
        <w:rPr>
          <w:lang w:val="hr-HR"/>
        </w:rPr>
        <w:t>N</w:t>
      </w:r>
      <w:r w:rsidR="000017F2">
        <w:rPr>
          <w:lang w:val="hr-HR"/>
        </w:rPr>
        <w:t>ajgore od svega je smanjenja kvaliteta prehrane unutar siromašne obitelji što u ekstremnim slučajevima rezultira pothranjenošću djece. Iako su od 1990. poduzeti koraci k suzbijanju ekstremnog siromaštva i poboljšanju životnih uvjeta pogođenih familija (pristupnost pitkoj vodi, donacije namirnica, besplatno obrazovanje); klimatske promjene i oružani sukobi 21. stoljeća vraćaju situaciju na početak.</w:t>
      </w:r>
    </w:p>
    <w:p w14:paraId="6D1EBD8B" w14:textId="42CD81C1" w:rsidR="00DF5658" w:rsidRDefault="00370B1C" w:rsidP="00370B1C">
      <w:pPr>
        <w:tabs>
          <w:tab w:val="left" w:pos="1350"/>
        </w:tabs>
        <w:rPr>
          <w:lang w:val="hr-HR"/>
        </w:rPr>
      </w:pPr>
      <w:r>
        <w:rPr>
          <w:lang w:val="hr-HR"/>
        </w:rPr>
        <w:t xml:space="preserve">Uslijed neimaštine roditelji su skloni prisiljavanju djece na krađu te druga nezakonita djela; djeca su također izložena obiteljskom nasilju kao i zlostavljanju zbog roditeljske frustracije. Prvenstvo zaposlenja, obrazovanje i zdravstveni status roditelja uz vrstu naselja u kojem žive, tipu obitelji i broju ovisne djece uvjetuje riziku od siromaštva predškolske djece. </w:t>
      </w:r>
      <w:r w:rsidR="00DF5658">
        <w:rPr>
          <w:lang w:val="hr-HR"/>
        </w:rPr>
        <w:t>Navedena</w:t>
      </w:r>
      <w:r w:rsidR="00DF5658" w:rsidRPr="00DF5658">
        <w:rPr>
          <w:lang w:val="hr-HR"/>
        </w:rPr>
        <w:t xml:space="preserve"> činjenica otvara pitanje (ne)jednake kvalitete zdravstvene skrbi za svu djecu i zorno ukazuje na nepovoljniji položaj djece koja žive u uvjetima siromaštva</w:t>
      </w:r>
      <w:r w:rsidR="00DF5658">
        <w:rPr>
          <w:lang w:val="hr-HR"/>
        </w:rPr>
        <w:t xml:space="preserve">. Porast dječjeg siromaštva je najviše uzrokovan roditeljskom nezaposlenošću, koja je uglavnom uzrokovana nižim obrazovanjem roditelja, njihovim zdravljem ili neadekvatno plaćenim poslovima; a nezaposlenost roditelja popraćena neimaštinom može, od strane roditelja, prisiliti dijete da napusti trenutno obrazovanje zbog prisilnog obavljanja posla (iako je to zabranjeno). </w:t>
      </w:r>
    </w:p>
    <w:p w14:paraId="66354625" w14:textId="0F5D4B84" w:rsidR="00BF00BE" w:rsidRDefault="00B46AD5" w:rsidP="00370B1C">
      <w:pPr>
        <w:tabs>
          <w:tab w:val="left" w:pos="1350"/>
        </w:tabs>
        <w:rPr>
          <w:lang w:val="hr-HR"/>
        </w:rPr>
      </w:pPr>
      <w:r>
        <w:rPr>
          <w:lang w:val="hr-HR"/>
        </w:rPr>
        <w:t xml:space="preserve">Život sa samohranim roditeljem, pretežito majkom, negativno utječe na tjelesni i emotivni razvoj. Većinom, zaposlenici ne zapošljavaju samohrane roditelje radi, njihovih, povećanih potreba i teško uskladivih radnih i obiteljskih uloga. Zbog toga samohrani roditelji nisu u mogućnosti djetetu priuštiti sav potreban školski pribor, hranu i ostale dječje potrebe. Sve to zajedno ima ozbiljne psihološko-emocionalne posljedice u oblikovanju djeteta. Naime majčina razina obrazovanja, dohodak, emocionalni rizik (npr. depresija) </w:t>
      </w:r>
      <w:r w:rsidR="00BF00BE">
        <w:rPr>
          <w:lang w:val="hr-HR"/>
        </w:rPr>
        <w:t>imaju kratkoročan utjecaj na djetetovo razumijevanje emocija; međutim imaju dugoročni utjecaj na kvalitetu provedenog zajedničkog vremena.</w:t>
      </w:r>
    </w:p>
    <w:p w14:paraId="4AB900D0" w14:textId="32CB0427" w:rsidR="00DF5658" w:rsidRDefault="00BF00BE" w:rsidP="00370B1C">
      <w:pPr>
        <w:tabs>
          <w:tab w:val="left" w:pos="1350"/>
        </w:tabs>
        <w:rPr>
          <w:lang w:val="hr-HR"/>
        </w:rPr>
      </w:pPr>
      <w:r>
        <w:rPr>
          <w:lang w:val="hr-HR"/>
        </w:rPr>
        <w:t>Majke nižeg dohotka kućanstva i nižeg stupnja obrazovanja vjerojatno imaju negativniji tijek interakcije s djetetom tokom igre, a dosadašnje studije su utvrdile da ti čimbenici uz simptome depresije u siromašnih samohranih roditelja ima</w:t>
      </w:r>
      <w:r w:rsidR="008D13F8">
        <w:rPr>
          <w:lang w:val="hr-HR"/>
        </w:rPr>
        <w:t>ju</w:t>
      </w:r>
      <w:r>
        <w:rPr>
          <w:lang w:val="hr-HR"/>
        </w:rPr>
        <w:t xml:space="preserve"> izravne i trajne učinke na socijalnu kompetenciju djeteta u ranom djetinjstvu.</w:t>
      </w:r>
      <w:r w:rsidR="008D13F8">
        <w:rPr>
          <w:lang w:val="hr-HR"/>
        </w:rPr>
        <w:t xml:space="preserve"> </w:t>
      </w:r>
      <w:r w:rsidR="008D13F8" w:rsidRPr="008D13F8">
        <w:rPr>
          <w:lang w:val="hr-HR"/>
        </w:rPr>
        <w:t xml:space="preserve">Djeca u obiteljima s većim demografskim i emocionalnim rizicima manje su sposobna razumjeti osjećaje drugih i sebe. </w:t>
      </w:r>
      <w:r w:rsidR="008D13F8">
        <w:rPr>
          <w:lang w:val="hr-HR"/>
        </w:rPr>
        <w:t>Uslijed toga je ustanovljeno da je majčino obrazovanje s razinom dohotka</w:t>
      </w:r>
      <w:r w:rsidR="008D13F8" w:rsidRPr="008D13F8">
        <w:rPr>
          <w:lang w:val="hr-HR"/>
        </w:rPr>
        <w:t xml:space="preserve"> najsnažniji, najizravniji prediktor dječjeg emocionalnog razumijevanja u dobi od četiri godine</w:t>
      </w:r>
      <w:r w:rsidR="008D13F8">
        <w:rPr>
          <w:lang w:val="hr-HR"/>
        </w:rPr>
        <w:t>, a m</w:t>
      </w:r>
      <w:r w:rsidR="008D13F8" w:rsidRPr="008D13F8">
        <w:rPr>
          <w:lang w:val="hr-HR"/>
        </w:rPr>
        <w:t xml:space="preserve">ajke s višim stupnjem obrazovanja imale su predškolce koji su mogli prepoznati emocije, čak i u situacijama u kojima se druga osoba osjećala drugačije nego što bi </w:t>
      </w:r>
      <w:r w:rsidR="008D13F8">
        <w:rPr>
          <w:lang w:val="hr-HR"/>
        </w:rPr>
        <w:t xml:space="preserve">se trebala </w:t>
      </w:r>
      <w:r w:rsidR="008D13F8" w:rsidRPr="008D13F8">
        <w:rPr>
          <w:lang w:val="hr-HR"/>
        </w:rPr>
        <w:t>osjećala.</w:t>
      </w:r>
      <w:r w:rsidR="008D13F8">
        <w:rPr>
          <w:lang w:val="hr-HR"/>
        </w:rPr>
        <w:t xml:space="preserve"> Navedeni poremećaj emocionalnog razumijevanja</w:t>
      </w:r>
      <w:r w:rsidR="008D13F8" w:rsidRPr="008D13F8">
        <w:rPr>
          <w:lang w:val="hr-HR"/>
        </w:rPr>
        <w:t xml:space="preserve"> dovodi do većih poteškoća u poštivanju pravila, što ih dovodi u nepovoljan položaj u odnosu na vršnjake dok ulaze u formalno školovanje.</w:t>
      </w:r>
    </w:p>
    <w:p w14:paraId="4335D0CC" w14:textId="4E793074" w:rsidR="00DF5658" w:rsidRDefault="008D13F8" w:rsidP="00370B1C">
      <w:pPr>
        <w:tabs>
          <w:tab w:val="left" w:pos="1350"/>
        </w:tabs>
        <w:rPr>
          <w:lang w:val="hr-HR"/>
        </w:rPr>
      </w:pPr>
      <w:r>
        <w:rPr>
          <w:lang w:val="hr-HR"/>
        </w:rPr>
        <w:lastRenderedPageBreak/>
        <w:t>Neuspjeh u formalnom školovanju</w:t>
      </w:r>
      <w:r w:rsidR="00DF5658" w:rsidRPr="00DF5658">
        <w:rPr>
          <w:lang w:val="hr-HR"/>
        </w:rPr>
        <w:t xml:space="preserve"> </w:t>
      </w:r>
      <w:r>
        <w:rPr>
          <w:lang w:val="hr-HR"/>
        </w:rPr>
        <w:t>djece je popraćen stresom</w:t>
      </w:r>
      <w:r w:rsidR="00DF5658" w:rsidRPr="00DF5658">
        <w:rPr>
          <w:lang w:val="hr-HR"/>
        </w:rPr>
        <w:t xml:space="preserve"> koji ˝vlada˝ u obitelji</w:t>
      </w:r>
      <w:r>
        <w:rPr>
          <w:lang w:val="hr-HR"/>
        </w:rPr>
        <w:t xml:space="preserve"> gdje se zbivaju</w:t>
      </w:r>
      <w:r w:rsidR="00DF5658" w:rsidRPr="00DF5658">
        <w:rPr>
          <w:lang w:val="hr-HR"/>
        </w:rPr>
        <w:t xml:space="preserve"> brojni sukobi roditelja, manjak obiteljske topline, strogost, otresitost. Dolazi do brojnih selidbi, rastavi roditelja, fizičkih ili verbalnih sukoba</w:t>
      </w:r>
      <w:r w:rsidR="00371FA0">
        <w:rPr>
          <w:lang w:val="hr-HR"/>
        </w:rPr>
        <w:t xml:space="preserve">, a sve to utječe na školski uspjeh. </w:t>
      </w:r>
      <w:r w:rsidR="00371FA0" w:rsidRPr="00371FA0">
        <w:rPr>
          <w:lang w:val="hr-HR"/>
        </w:rPr>
        <w:t>Djeca koja odrastaju u ekonomskim teškoćama pokazuju niže rezultate na testovima inteligencije, znanja jezika te akademskog uspjeha, u usporedbi s djecom koja odrastaju u prosječnim ili iznadprosječnim ekonomskim uvjetima.</w:t>
      </w:r>
      <w:r w:rsidR="00371FA0">
        <w:rPr>
          <w:lang w:val="hr-HR"/>
        </w:rPr>
        <w:t xml:space="preserve"> Nisko obrazovani roditelji ili samohrani roditelji</w:t>
      </w:r>
      <w:r w:rsidR="00C9344F">
        <w:rPr>
          <w:lang w:val="hr-HR"/>
        </w:rPr>
        <w:t xml:space="preserve"> nisu u mogućnosti </w:t>
      </w:r>
      <w:r w:rsidR="00C9344F" w:rsidRPr="00C9344F">
        <w:rPr>
          <w:lang w:val="hr-HR"/>
        </w:rPr>
        <w:t>svojoj djeci priuštiti ono što im je potrebno za daljnje školovanje</w:t>
      </w:r>
      <w:r w:rsidR="00C9344F">
        <w:rPr>
          <w:lang w:val="hr-HR"/>
        </w:rPr>
        <w:t xml:space="preserve"> niti</w:t>
      </w:r>
      <w:r w:rsidR="00C9344F" w:rsidRPr="00C9344F">
        <w:rPr>
          <w:lang w:val="hr-HR"/>
        </w:rPr>
        <w:t xml:space="preserve"> su u mogućnosti priuštiti im sve materijalne i nematerijalne potrebe za školovanje kao što su topao obrok ili odjeća koja prati današnje trendove te zbog toga dolazi i do maltretiranja od strane druge djece koja imaju prosječne ili iznadprosječne ekonomske uvjete.</w:t>
      </w:r>
      <w:r w:rsidR="00C9344F">
        <w:rPr>
          <w:lang w:val="hr-HR"/>
        </w:rPr>
        <w:t xml:space="preserve"> Također, zbog neimaštine, roditelji svojoj djeci ne mogu priuštiti dodatne aktivnosti (učenje stranih jezika, druženje s prijateljima, instrukcije, školske izlete, itd.) te zbog svoje silne nemogućnosti djeca izgube volju za školovanjem gdje većina njih odustane od škole ili završe neku lošiju školu.</w:t>
      </w:r>
    </w:p>
    <w:p w14:paraId="1A44B01A" w14:textId="52CE1DED" w:rsidR="00C9344F" w:rsidRDefault="00C9344F" w:rsidP="00370B1C">
      <w:pPr>
        <w:tabs>
          <w:tab w:val="left" w:pos="1350"/>
        </w:tabs>
        <w:rPr>
          <w:lang w:val="hr-HR"/>
        </w:rPr>
      </w:pPr>
      <w:r w:rsidRPr="00C9344F">
        <w:rPr>
          <w:lang w:val="hr-HR"/>
        </w:rPr>
        <w:t>Takva djeca ostaju neobrazovana te je lako vjerojatno da će prenijeti siromaštvo na svoju djecu odnosno sljedeće generacije zbog težeg zapošljavanja ili čak nezaposlenosti, zbog rada za manje novaca ili poslova na crno.</w:t>
      </w:r>
      <w:r>
        <w:rPr>
          <w:lang w:val="hr-HR"/>
        </w:rPr>
        <w:t xml:space="preserve"> Drugi uzročnik školskog neuspjeha kod siromašnih obitelji je stres koji se manifestira uslijed niskih prihoda i pada u razne financijske dugove. Zbog takve nemogućnost zadovoljavanja </w:t>
      </w:r>
      <w:r w:rsidRPr="00C9344F">
        <w:rPr>
          <w:lang w:val="hr-HR"/>
        </w:rPr>
        <w:t>osnovnih potreba, roditelji doživljavaju razne emocionalne stresove što nesvjesno primjenjuju na svoju djecu agresivnim ponašanjem. Dolazi do maltretiranja od strane roditelja, zanemarivanja, neprimjerenog i grubog ponašanja, kažnjavanja ili čak zlostavljanja zbog čega djeca izgube još veću volju za školovanjem.</w:t>
      </w:r>
      <w:r>
        <w:rPr>
          <w:lang w:val="hr-HR"/>
        </w:rPr>
        <w:t xml:space="preserve"> </w:t>
      </w:r>
    </w:p>
    <w:p w14:paraId="485EDCD2" w14:textId="6FD26BB6" w:rsidR="00C9344F" w:rsidRDefault="00C9344F" w:rsidP="00370B1C">
      <w:pPr>
        <w:tabs>
          <w:tab w:val="left" w:pos="1350"/>
        </w:tabs>
        <w:rPr>
          <w:lang w:val="hr-HR"/>
        </w:rPr>
      </w:pPr>
      <w:r>
        <w:rPr>
          <w:lang w:val="hr-HR"/>
        </w:rPr>
        <w:t xml:space="preserve">Narušavanje mentalnog zdravlja roditelja i povećanje sukoba među njima uslijed povećanog ekonomskog pritiska dovodi do smanjene uključenosti i skrbi roditelja </w:t>
      </w:r>
      <w:r w:rsidR="00C643E6">
        <w:rPr>
          <w:lang w:val="hr-HR"/>
        </w:rPr>
        <w:t xml:space="preserve">za djecu i izostanka ljubavi uz pokazivanje veće strogosti prema djeci zbog čega </w:t>
      </w:r>
      <w:r w:rsidR="00C643E6" w:rsidRPr="00C643E6">
        <w:rPr>
          <w:lang w:val="hr-HR"/>
        </w:rPr>
        <w:t>djeca počnu primjenjivati agresivno ponašanje u školi te imaju, ne samo ekonomske, nego i emocionalne teškoće koje se odražavaju na školski uspjeh djece. Također, na školski uspjeh djece utječe i poticanje roditelja; pomoć pri pisanju domaćih zadaća, poticanje na aktivnosti te njihova očekivanja. Roditelji sa ekonomskim teškoćama su slabije obrazovani te zbog toga nisu u mogućnosti pomoći svojoj djeci sa rješavanjem domaćih zadaća i ostalih školskih obaveza. Nisu u mogućnosti poticati ih na razne aktivnosti jer im ne mogu takvo nešto priuštiti,</w:t>
      </w:r>
      <w:r w:rsidR="00C643E6">
        <w:rPr>
          <w:lang w:val="hr-HR"/>
        </w:rPr>
        <w:t xml:space="preserve"> a</w:t>
      </w:r>
      <w:r w:rsidR="00C643E6" w:rsidRPr="00C643E6">
        <w:rPr>
          <w:lang w:val="hr-HR"/>
        </w:rPr>
        <w:t xml:space="preserve"> djeca ne dobivaju ciljeve ni očekivanja od roditelja što je poprilično krivo jer djeci treba netko tko će ih usmjeravati da izaberu sebi svijetlu budućnost i kako bi znali od kuda krenuti i kojim putem ići kako bi ispunili svoje želje.</w:t>
      </w:r>
    </w:p>
    <w:p w14:paraId="767B21F2" w14:textId="4F4C2685" w:rsidR="00BE409E" w:rsidRDefault="00C643E6" w:rsidP="00370B1C">
      <w:pPr>
        <w:tabs>
          <w:tab w:val="left" w:pos="1350"/>
        </w:tabs>
        <w:rPr>
          <w:lang w:val="hr-HR"/>
        </w:rPr>
      </w:pPr>
      <w:r w:rsidRPr="00C643E6">
        <w:rPr>
          <w:lang w:val="hr-HR"/>
        </w:rPr>
        <w:t>Djeca koja žive u siromaštvu teže se prilagođavaju i pronalaze prijatelje, primjerice zbog prijašnjih pokuša</w:t>
      </w:r>
      <w:r>
        <w:rPr>
          <w:lang w:val="hr-HR"/>
        </w:rPr>
        <w:t>ja</w:t>
      </w:r>
      <w:r w:rsidRPr="00C643E6">
        <w:rPr>
          <w:lang w:val="hr-HR"/>
        </w:rPr>
        <w:t xml:space="preserve"> da se sprijatelje jer djeca sa prosječnim ili nadprosječnim ekonomskim uvjetima, u većini slučajeva, ismijavaju djecu sa niskim ekonomskim uvjetima. </w:t>
      </w:r>
      <w:r>
        <w:rPr>
          <w:lang w:val="hr-HR"/>
        </w:rPr>
        <w:t>Zbog siromaštva</w:t>
      </w:r>
      <w:r w:rsidRPr="00C643E6">
        <w:rPr>
          <w:lang w:val="hr-HR"/>
        </w:rPr>
        <w:t xml:space="preserve"> djeca nemaju nekakvu motivaciju da se potrude i završe školovanje te to u većini slučajeva loše završi. Takva djeca, također, imaju vrlo nisko samopouzdanje jer zbog svojih nemogućnosti misle da nisu dovoljno pametna i da ne mogu uspjeti. Zbog toga se prestaju truditi, postavljaju si niske ciljeve te predviđaju niske ocjene prije nego završe ispit ili neki zadatak.</w:t>
      </w:r>
    </w:p>
    <w:p w14:paraId="376E975B" w14:textId="77777777" w:rsidR="00BE409E" w:rsidRDefault="00BE409E">
      <w:pPr>
        <w:rPr>
          <w:lang w:val="hr-HR"/>
        </w:rPr>
      </w:pPr>
      <w:r>
        <w:rPr>
          <w:lang w:val="hr-HR"/>
        </w:rPr>
        <w:br w:type="page"/>
      </w:r>
    </w:p>
    <w:p w14:paraId="7D054C46" w14:textId="73FD6610" w:rsidR="00C643E6" w:rsidRDefault="00BE409E" w:rsidP="00BE409E">
      <w:pPr>
        <w:pStyle w:val="Heading1"/>
        <w:rPr>
          <w:lang w:val="hr-HR"/>
        </w:rPr>
      </w:pPr>
      <w:bookmarkStart w:id="2" w:name="_Toc62066204"/>
      <w:r>
        <w:rPr>
          <w:lang w:val="hr-HR"/>
        </w:rPr>
        <w:lastRenderedPageBreak/>
        <w:t>3. Cilj i hipoteza</w:t>
      </w:r>
      <w:bookmarkEnd w:id="2"/>
    </w:p>
    <w:p w14:paraId="5B415A17" w14:textId="7529FBF2" w:rsidR="00BE409E" w:rsidRDefault="00BE409E" w:rsidP="00BE409E">
      <w:pPr>
        <w:rPr>
          <w:lang w:val="hr-HR"/>
        </w:rPr>
      </w:pPr>
    </w:p>
    <w:p w14:paraId="66B359B7" w14:textId="38132B83" w:rsidR="00BE409E" w:rsidRDefault="00BE409E" w:rsidP="00BE409E">
      <w:pPr>
        <w:rPr>
          <w:lang w:val="hr-HR"/>
        </w:rPr>
      </w:pPr>
      <w:r>
        <w:rPr>
          <w:lang w:val="hr-HR"/>
        </w:rPr>
        <w:tab/>
      </w:r>
      <w:r w:rsidRPr="00BE409E">
        <w:rPr>
          <w:lang w:val="hr-HR"/>
        </w:rPr>
        <w:t xml:space="preserve">Cilj </w:t>
      </w:r>
      <w:r>
        <w:rPr>
          <w:lang w:val="hr-HR"/>
        </w:rPr>
        <w:t>istraživanja</w:t>
      </w:r>
      <w:r w:rsidRPr="00BE409E">
        <w:rPr>
          <w:lang w:val="hr-HR"/>
        </w:rPr>
        <w:t xml:space="preserve"> je </w:t>
      </w:r>
      <w:r>
        <w:rPr>
          <w:lang w:val="hr-HR"/>
        </w:rPr>
        <w:t>analiza utjecaja siromaštva na razvoj djece</w:t>
      </w:r>
      <w:r w:rsidR="0067184D">
        <w:rPr>
          <w:lang w:val="hr-HR"/>
        </w:rPr>
        <w:t xml:space="preserve"> te će se </w:t>
      </w:r>
      <w:r w:rsidRPr="00BE409E">
        <w:rPr>
          <w:lang w:val="hr-HR"/>
        </w:rPr>
        <w:t>pokušat</w:t>
      </w:r>
      <w:r w:rsidR="0067184D">
        <w:rPr>
          <w:lang w:val="hr-HR"/>
        </w:rPr>
        <w:t xml:space="preserve">i </w:t>
      </w:r>
      <w:r w:rsidRPr="00BE409E">
        <w:rPr>
          <w:lang w:val="hr-HR"/>
        </w:rPr>
        <w:t>ustanoviti korelacija između siromaštva i razvoja djece.</w:t>
      </w:r>
      <w:r w:rsidR="0067184D">
        <w:rPr>
          <w:lang w:val="hr-HR"/>
        </w:rPr>
        <w:t xml:space="preserve"> Navedeni cilj istraživanja je konzistentan sa SMART principima:</w:t>
      </w:r>
    </w:p>
    <w:p w14:paraId="52792238" w14:textId="126761E5" w:rsidR="0067184D" w:rsidRDefault="0067184D" w:rsidP="00BE409E">
      <w:pPr>
        <w:rPr>
          <w:lang w:val="hr-HR"/>
        </w:rPr>
      </w:pPr>
      <w:r>
        <w:rPr>
          <w:lang w:val="hr-HR"/>
        </w:rPr>
        <w:t>Specific (S) – Specifično se fokusira na siromaštvo i razvoj djece</w:t>
      </w:r>
    </w:p>
    <w:p w14:paraId="7E8D7E33" w14:textId="0EF64530" w:rsidR="0067184D" w:rsidRDefault="0067184D" w:rsidP="0067184D">
      <w:pPr>
        <w:ind w:left="1701" w:hanging="1701"/>
        <w:rPr>
          <w:lang w:val="hr-HR"/>
        </w:rPr>
      </w:pPr>
      <w:r>
        <w:rPr>
          <w:lang w:val="hr-HR"/>
        </w:rPr>
        <w:t>Measurable (M) – Mjerljivo je budući da je istraživanje provedeno tokom određenog vremenskom perioda te se uz ponavljanje može vidjeti napredak</w:t>
      </w:r>
    </w:p>
    <w:p w14:paraId="5FC44F2B" w14:textId="1670A42D" w:rsidR="0067184D" w:rsidRDefault="0067184D" w:rsidP="001242EF">
      <w:pPr>
        <w:ind w:left="1560" w:hanging="1560"/>
        <w:rPr>
          <w:lang w:val="hr-HR"/>
        </w:rPr>
      </w:pPr>
      <w:r>
        <w:rPr>
          <w:lang w:val="hr-HR"/>
        </w:rPr>
        <w:t xml:space="preserve">Achievable (A) – Siromaštvo se koristi kao pokazatelj raznih društveno-ekonomskih problema i mjera razvoja (bilo emocionalnog ili materijalnog), </w:t>
      </w:r>
      <w:r w:rsidR="001242EF">
        <w:rPr>
          <w:lang w:val="hr-HR"/>
        </w:rPr>
        <w:t>a u budućnosti će se dobiveni podatci moći sistematizirati u računalne baze podataka i biti dostupni svima ili korišteni za razne simulacije o razvoju djece</w:t>
      </w:r>
    </w:p>
    <w:p w14:paraId="652CB4E8" w14:textId="29E6BDFE" w:rsidR="0067184D" w:rsidRDefault="0067184D" w:rsidP="001242EF">
      <w:pPr>
        <w:ind w:left="1418" w:hanging="1418"/>
        <w:rPr>
          <w:lang w:val="hr-HR"/>
        </w:rPr>
      </w:pPr>
      <w:r>
        <w:rPr>
          <w:lang w:val="hr-HR"/>
        </w:rPr>
        <w:t xml:space="preserve">Relevant (R) – </w:t>
      </w:r>
      <w:r w:rsidR="001242EF">
        <w:rPr>
          <w:lang w:val="hr-HR"/>
        </w:rPr>
        <w:t xml:space="preserve"> Istraživanje je relevantno jer se može iskoristiti za implementaciju novih mjera i paketa u svrhu pomoći djece pogođene siromaštvom</w:t>
      </w:r>
    </w:p>
    <w:p w14:paraId="31BD3D64" w14:textId="0C49295C" w:rsidR="0067184D" w:rsidRDefault="0067184D" w:rsidP="001242EF">
      <w:pPr>
        <w:ind w:left="1134" w:hanging="1134"/>
        <w:rPr>
          <w:lang w:val="hr-HR"/>
        </w:rPr>
      </w:pPr>
      <w:r>
        <w:rPr>
          <w:lang w:val="hr-HR"/>
        </w:rPr>
        <w:t xml:space="preserve">Timely (T) – </w:t>
      </w:r>
      <w:r w:rsidR="001242EF">
        <w:rPr>
          <w:lang w:val="hr-HR"/>
        </w:rPr>
        <w:t xml:space="preserve"> Istraživanje je cijelo bazirano na prikupljanju podataka unutar jedne godine na lokaliziranom području (teritoriju države)</w:t>
      </w:r>
    </w:p>
    <w:p w14:paraId="6DC453F5" w14:textId="1FD5DE49" w:rsidR="001242EF" w:rsidRDefault="001242EF" w:rsidP="001242EF">
      <w:pPr>
        <w:ind w:left="1134" w:hanging="1134"/>
        <w:rPr>
          <w:lang w:val="hr-HR"/>
        </w:rPr>
      </w:pPr>
    </w:p>
    <w:p w14:paraId="6ABD48CB" w14:textId="5208AD07" w:rsidR="001242EF" w:rsidRDefault="001242EF" w:rsidP="001242EF">
      <w:pPr>
        <w:ind w:left="1134" w:hanging="1134"/>
        <w:rPr>
          <w:lang w:val="hr-HR"/>
        </w:rPr>
      </w:pPr>
      <w:r>
        <w:rPr>
          <w:lang w:val="hr-HR"/>
        </w:rPr>
        <w:t>(H</w:t>
      </w:r>
      <w:r w:rsidRPr="001242EF">
        <w:rPr>
          <w:vertAlign w:val="subscript"/>
          <w:lang w:val="hr-HR"/>
        </w:rPr>
        <w:t>1</w:t>
      </w:r>
      <w:r>
        <w:rPr>
          <w:lang w:val="hr-HR"/>
        </w:rPr>
        <w:t>) Alternativna hipoteza: Postoji statistički značajna korelacija između siromaštva i razvoja djece</w:t>
      </w:r>
    </w:p>
    <w:p w14:paraId="43CAA73D" w14:textId="3F902A97" w:rsidR="001242EF" w:rsidRDefault="001242EF" w:rsidP="001242EF">
      <w:pPr>
        <w:ind w:left="1134" w:hanging="1134"/>
        <w:rPr>
          <w:lang w:val="hr-HR"/>
        </w:rPr>
      </w:pPr>
      <w:r>
        <w:rPr>
          <w:lang w:val="hr-HR"/>
        </w:rPr>
        <w:t>(H</w:t>
      </w:r>
      <w:r w:rsidRPr="001242EF">
        <w:rPr>
          <w:vertAlign w:val="subscript"/>
          <w:lang w:val="hr-HR"/>
        </w:rPr>
        <w:t>0</w:t>
      </w:r>
      <w:r>
        <w:rPr>
          <w:lang w:val="hr-HR"/>
        </w:rPr>
        <w:t>) Nul hipoteza: Ne postoji statistički značajna korelacija između siromaštva i razvoja djece</w:t>
      </w:r>
    </w:p>
    <w:p w14:paraId="18BEC517" w14:textId="77777777" w:rsidR="001242EF" w:rsidRDefault="001242EF">
      <w:pPr>
        <w:rPr>
          <w:lang w:val="hr-HR"/>
        </w:rPr>
      </w:pPr>
      <w:r>
        <w:rPr>
          <w:lang w:val="hr-HR"/>
        </w:rPr>
        <w:br w:type="page"/>
      </w:r>
    </w:p>
    <w:p w14:paraId="6257060E" w14:textId="6853ACAF" w:rsidR="001242EF" w:rsidRDefault="001242EF" w:rsidP="001242EF">
      <w:pPr>
        <w:pStyle w:val="Heading1"/>
        <w:rPr>
          <w:lang w:val="hr-HR"/>
        </w:rPr>
      </w:pPr>
      <w:bookmarkStart w:id="3" w:name="_Toc62066205"/>
      <w:r>
        <w:rPr>
          <w:lang w:val="hr-HR"/>
        </w:rPr>
        <w:lastRenderedPageBreak/>
        <w:t>4. Simulacija istraživanja</w:t>
      </w:r>
      <w:bookmarkEnd w:id="3"/>
    </w:p>
    <w:p w14:paraId="6D1496D5" w14:textId="49EB5161" w:rsidR="001242EF" w:rsidRDefault="001242EF" w:rsidP="001242EF">
      <w:pPr>
        <w:rPr>
          <w:lang w:val="hr-HR"/>
        </w:rPr>
      </w:pPr>
    </w:p>
    <w:p w14:paraId="639DD492" w14:textId="1BFA3C0C" w:rsidR="001242EF" w:rsidRDefault="001242EF" w:rsidP="001242EF">
      <w:pPr>
        <w:rPr>
          <w:lang w:val="hr-HR"/>
        </w:rPr>
      </w:pPr>
      <w:r>
        <w:rPr>
          <w:lang w:val="hr-HR"/>
        </w:rPr>
        <w:tab/>
        <w:t xml:space="preserve">Kao odabrani uzorak uzeta su sva djeca između 4. i 10. godine na području Njemačke u 2017. godini. Cijelo istraživanje je specifičnog karaktera jer se provodi na lokaliziranom području, jer je siromaštvo prisutno u svim </w:t>
      </w:r>
      <w:r w:rsidRPr="001242EF">
        <w:rPr>
          <w:lang w:val="hr-HR"/>
        </w:rPr>
        <w:t>u svim društvima bez obzira na stupanj njihove razvijenosti</w:t>
      </w:r>
      <w:r>
        <w:rPr>
          <w:lang w:val="hr-HR"/>
        </w:rPr>
        <w:t>, zbog provođenja na djeci specifičnog dobnog raspona i u razdoblju od jedne godine.</w:t>
      </w:r>
    </w:p>
    <w:p w14:paraId="69DE6502" w14:textId="4B58B394" w:rsidR="001B5FC7" w:rsidRDefault="001242EF" w:rsidP="001242EF">
      <w:pPr>
        <w:rPr>
          <w:lang w:val="hr-HR"/>
        </w:rPr>
      </w:pPr>
      <w:r>
        <w:rPr>
          <w:lang w:val="hr-HR"/>
        </w:rPr>
        <w:t>K</w:t>
      </w:r>
      <w:r w:rsidR="001B5FC7">
        <w:rPr>
          <w:lang w:val="hr-HR"/>
        </w:rPr>
        <w:t>onstrukt 1 je definiran kao korištenje prosječnog dohotka po glavi ukućana za utvrđivanje statusa siromaštva cijele obitelji, prilikom čega je nezavisna varijabla iznos prosječnog dohotka. Konstrukt 2 je definiran kao utvrđivanje prisutnosti otuđujućih društveno-socijalnih karakteristika u djece siromašne obitelji. Dani konstrukt 2 ovisi o implementaciji konstrukta 1 kako bi bio valjan s obzirom da bi po hipotezi otuđujuće karakteristike trebale biti prisutne u obiteljima pogođenim siromaštvom.</w:t>
      </w:r>
    </w:p>
    <w:p w14:paraId="24EE2190" w14:textId="77777777" w:rsidR="001B5FC7" w:rsidRDefault="001B5FC7">
      <w:pPr>
        <w:rPr>
          <w:lang w:val="hr-HR"/>
        </w:rPr>
      </w:pPr>
      <w:r>
        <w:rPr>
          <w:lang w:val="hr-HR"/>
        </w:rPr>
        <w:br w:type="page"/>
      </w:r>
    </w:p>
    <w:p w14:paraId="12FB3CD0" w14:textId="62C5CC28" w:rsidR="001242EF" w:rsidRDefault="001B5FC7" w:rsidP="001B5FC7">
      <w:pPr>
        <w:pStyle w:val="Heading1"/>
        <w:rPr>
          <w:lang w:val="hr-HR"/>
        </w:rPr>
      </w:pPr>
      <w:bookmarkStart w:id="4" w:name="_Toc62066206"/>
      <w:r>
        <w:rPr>
          <w:lang w:val="hr-HR"/>
        </w:rPr>
        <w:lastRenderedPageBreak/>
        <w:t>5. Valjanost</w:t>
      </w:r>
      <w:bookmarkEnd w:id="4"/>
    </w:p>
    <w:p w14:paraId="5936187C" w14:textId="0B5633DA" w:rsidR="001B5FC7" w:rsidRDefault="001B5FC7" w:rsidP="001B5FC7">
      <w:pPr>
        <w:rPr>
          <w:lang w:val="hr-HR"/>
        </w:rPr>
      </w:pPr>
    </w:p>
    <w:p w14:paraId="614D46EA" w14:textId="77777777" w:rsidR="001905E1" w:rsidRDefault="001B5FC7" w:rsidP="001B5FC7">
      <w:pPr>
        <w:rPr>
          <w:lang w:val="hr-HR"/>
        </w:rPr>
      </w:pPr>
      <w:r>
        <w:rPr>
          <w:lang w:val="hr-HR"/>
        </w:rPr>
        <w:tab/>
        <w:t xml:space="preserve">Obzirom da varijable danih konstrukata precizno mjere pojmove hipoteze, sastavna valjanost istraživanja je ispunjena. Postoji veza između statusa siromaštva obitelji i otuđujućih karakteristika u djetetu siromašne obitelji. Utvrđivanje interne valjanosti se postiže provođenjem istraživanja o posljedicama korelacije, međutim bez provedenog istraživanja je moguće pretpostaviti da </w:t>
      </w:r>
      <w:r w:rsidR="001905E1">
        <w:rPr>
          <w:lang w:val="hr-HR"/>
        </w:rPr>
        <w:t>korištenje siromaštva kao ukazivača na otuđujuće karakteristike je valjano. Interna valjanost je također potvrđena prethodno ispunjenom sastavnom valjanošću. Obzirom da su ispunjene sastavna i interna valjanost, i eksterna valjanost je zadovoljena; pritom se hipotetski odnos može poopćiti te njegovi zaključci primijeniti na ostale zemlje s problemom siromaštva (sve).</w:t>
      </w:r>
    </w:p>
    <w:p w14:paraId="4A00B113" w14:textId="77777777" w:rsidR="001905E1" w:rsidRDefault="001905E1">
      <w:pPr>
        <w:rPr>
          <w:lang w:val="hr-HR"/>
        </w:rPr>
      </w:pPr>
      <w:r>
        <w:rPr>
          <w:lang w:val="hr-HR"/>
        </w:rPr>
        <w:br w:type="page"/>
      </w:r>
    </w:p>
    <w:p w14:paraId="050FEDC4" w14:textId="00BC8FCE" w:rsidR="001B5FC7" w:rsidRDefault="001905E1" w:rsidP="001905E1">
      <w:pPr>
        <w:pStyle w:val="Heading1"/>
        <w:rPr>
          <w:lang w:val="hr-HR"/>
        </w:rPr>
      </w:pPr>
      <w:r>
        <w:rPr>
          <w:lang w:val="hr-HR"/>
        </w:rPr>
        <w:lastRenderedPageBreak/>
        <w:t xml:space="preserve"> </w:t>
      </w:r>
      <w:bookmarkStart w:id="5" w:name="_Toc62066207"/>
      <w:r>
        <w:rPr>
          <w:lang w:val="hr-HR"/>
        </w:rPr>
        <w:t>6. Zaključak</w:t>
      </w:r>
      <w:bookmarkEnd w:id="5"/>
    </w:p>
    <w:p w14:paraId="5CE58935" w14:textId="6CCD9902" w:rsidR="001905E1" w:rsidRDefault="001905E1" w:rsidP="001905E1">
      <w:pPr>
        <w:rPr>
          <w:lang w:val="hr-HR"/>
        </w:rPr>
      </w:pPr>
    </w:p>
    <w:p w14:paraId="2673D677" w14:textId="5497F551" w:rsidR="001905E1" w:rsidRDefault="001905E1" w:rsidP="001905E1">
      <w:pPr>
        <w:rPr>
          <w:lang w:val="hr-HR"/>
        </w:rPr>
      </w:pPr>
      <w:r>
        <w:rPr>
          <w:lang w:val="hr-HR"/>
        </w:rPr>
        <w:tab/>
        <w:t>Prezentiranim je radom potvrđena alternativna hipoteza te prikaz</w:t>
      </w:r>
      <w:r w:rsidR="00357E6C">
        <w:rPr>
          <w:lang w:val="hr-HR"/>
        </w:rPr>
        <w:t>ana korelacija između siromaštva i razvoja djece prateći otuđujuće karakteristike djece kod siromaštvom obuhvaćenih obitelji. Prikupljanjem podataka o razini utjecaja siromaštva na djecu se može u budućnosti, raznim poticajima i međunarodnim pomoćima, amortizirati i pokušati pospješiti razvoj siromašne djece.</w:t>
      </w:r>
    </w:p>
    <w:p w14:paraId="64AB156A" w14:textId="38B928EC" w:rsidR="007F3A06" w:rsidRDefault="00357E6C" w:rsidP="001905E1">
      <w:pPr>
        <w:rPr>
          <w:lang w:val="hr-HR"/>
        </w:rPr>
      </w:pPr>
      <w:r>
        <w:rPr>
          <w:lang w:val="hr-HR"/>
        </w:rPr>
        <w:t xml:space="preserve">Siromaštvo kao </w:t>
      </w:r>
      <w:r w:rsidRPr="00357E6C">
        <w:rPr>
          <w:lang w:val="hr-HR"/>
        </w:rPr>
        <w:t>sve prisutna pojava u društvu reprezentira najveći i najgori problem modernog doba</w:t>
      </w:r>
      <w:r>
        <w:rPr>
          <w:lang w:val="hr-HR"/>
        </w:rPr>
        <w:t>, a d</w:t>
      </w:r>
      <w:r w:rsidRPr="00357E6C">
        <w:rPr>
          <w:lang w:val="hr-HR"/>
        </w:rPr>
        <w:t xml:space="preserve">anas se protiv </w:t>
      </w:r>
      <w:r>
        <w:rPr>
          <w:lang w:val="hr-HR"/>
        </w:rPr>
        <w:t>istoga</w:t>
      </w:r>
      <w:r w:rsidRPr="00357E6C">
        <w:rPr>
          <w:lang w:val="hr-HR"/>
        </w:rPr>
        <w:t xml:space="preserve"> vode epske političko-ekonomske bitke u svrhu iskorjenjivanja siromaštva iz sve općeg svjetskog društva</w:t>
      </w:r>
      <w:r>
        <w:rPr>
          <w:lang w:val="hr-HR"/>
        </w:rPr>
        <w:t xml:space="preserve"> u korist djece i budućih generacija koje, u današnje vrijeme, silno pate od posljedica života u siromaštvu. Svako dijete zaslužuje stabilni dom</w:t>
      </w:r>
      <w:r w:rsidR="007F3A06">
        <w:rPr>
          <w:lang w:val="hr-HR"/>
        </w:rPr>
        <w:t xml:space="preserve"> išaran emocijama, kvalitetnim odgojem i pristupu kvalitetnom obrazovanju za uspješan razvoj djeteta u odraslu osobu.</w:t>
      </w:r>
    </w:p>
    <w:p w14:paraId="6CB00B94" w14:textId="5F72A730" w:rsidR="00357E6C" w:rsidRDefault="007F3A06" w:rsidP="007F3A06">
      <w:pPr>
        <w:pStyle w:val="Heading1"/>
        <w:rPr>
          <w:lang w:val="hr-HR"/>
        </w:rPr>
      </w:pPr>
      <w:r>
        <w:rPr>
          <w:lang w:val="hr-HR"/>
        </w:rPr>
        <w:br w:type="page"/>
      </w:r>
      <w:bookmarkStart w:id="6" w:name="_Toc62066208"/>
      <w:r>
        <w:rPr>
          <w:lang w:val="hr-HR"/>
        </w:rPr>
        <w:lastRenderedPageBreak/>
        <w:t>7. Literatura</w:t>
      </w:r>
      <w:bookmarkEnd w:id="6"/>
    </w:p>
    <w:p w14:paraId="4C84B59A" w14:textId="7400B570" w:rsidR="007F3A06" w:rsidRDefault="007F3A06" w:rsidP="007F3A06">
      <w:pPr>
        <w:rPr>
          <w:lang w:val="hr-HR"/>
        </w:rPr>
      </w:pPr>
    </w:p>
    <w:p w14:paraId="5CFB4687" w14:textId="135D2AD3" w:rsidR="007F3A06" w:rsidRPr="007F3A06" w:rsidRDefault="00B84B09" w:rsidP="007F3A06">
      <w:pPr>
        <w:pStyle w:val="ListParagraph"/>
        <w:numPr>
          <w:ilvl w:val="0"/>
          <w:numId w:val="4"/>
        </w:numPr>
        <w:rPr>
          <w:lang w:val="hr-HR"/>
        </w:rPr>
      </w:pPr>
      <w:hyperlink r:id="rId13" w:history="1">
        <w:r w:rsidR="007F3A06" w:rsidRPr="007F3A06">
          <w:rPr>
            <w:rStyle w:val="Hyperlink"/>
            <w:lang w:val="hr-HR"/>
          </w:rPr>
          <w:t>https://bib.irb.hr/datoteka/904118.Djecje_siromastvo_HR.pdf</w:t>
        </w:r>
      </w:hyperlink>
    </w:p>
    <w:p w14:paraId="67300C93" w14:textId="0BFF6091" w:rsidR="007F3A06" w:rsidRPr="007F3A06" w:rsidRDefault="00B84B09" w:rsidP="007F3A06">
      <w:pPr>
        <w:pStyle w:val="ListParagraph"/>
        <w:numPr>
          <w:ilvl w:val="0"/>
          <w:numId w:val="4"/>
        </w:numPr>
        <w:rPr>
          <w:lang w:val="hr-HR"/>
        </w:rPr>
      </w:pPr>
      <w:hyperlink r:id="rId14" w:history="1">
        <w:r w:rsidR="007F3A06" w:rsidRPr="007F3A06">
          <w:rPr>
            <w:rStyle w:val="Hyperlink"/>
            <w:lang w:val="hr-HR"/>
          </w:rPr>
          <w:t>https://hrcak.srce.hr/file/284377</w:t>
        </w:r>
      </w:hyperlink>
    </w:p>
    <w:p w14:paraId="6BED16DA" w14:textId="5C8C6581" w:rsidR="007F3A06" w:rsidRPr="007F3A06" w:rsidRDefault="00B84B09" w:rsidP="007F3A06">
      <w:pPr>
        <w:pStyle w:val="ListParagraph"/>
        <w:numPr>
          <w:ilvl w:val="0"/>
          <w:numId w:val="4"/>
        </w:numPr>
        <w:rPr>
          <w:lang w:val="hr-HR"/>
        </w:rPr>
      </w:pPr>
      <w:hyperlink r:id="rId15" w:history="1">
        <w:r w:rsidR="007F3A06" w:rsidRPr="007F3A06">
          <w:rPr>
            <w:rStyle w:val="Hyperlink"/>
            <w:lang w:val="hr-HR"/>
          </w:rPr>
          <w:t>https://poverty.ucdavis.edu/sites/main/files/file-attachments/policy_brief_thompson_risk_print.pdf</w:t>
        </w:r>
      </w:hyperlink>
    </w:p>
    <w:p w14:paraId="11AEBB17" w14:textId="7A7B0579" w:rsidR="007F3A06" w:rsidRPr="007F3A06" w:rsidRDefault="00B84B09" w:rsidP="007F3A06">
      <w:pPr>
        <w:pStyle w:val="ListParagraph"/>
        <w:numPr>
          <w:ilvl w:val="0"/>
          <w:numId w:val="4"/>
        </w:numPr>
        <w:rPr>
          <w:lang w:val="hr-HR"/>
        </w:rPr>
      </w:pPr>
      <w:hyperlink r:id="rId16" w:history="1">
        <w:r w:rsidR="007F3A06" w:rsidRPr="007F3A06">
          <w:rPr>
            <w:rStyle w:val="Hyperlink"/>
            <w:lang w:val="hr-HR"/>
          </w:rPr>
          <w:t>https://www.frontslobode.ba/vijesti/zdravlje/147170/velika-britanija-utjecaj-siromastva-na-psihofizicki-razvoj-djece</w:t>
        </w:r>
      </w:hyperlink>
    </w:p>
    <w:p w14:paraId="059F8C51" w14:textId="5AE69BDE" w:rsidR="007F3A06" w:rsidRPr="007F3A06" w:rsidRDefault="00B84B09" w:rsidP="007F3A06">
      <w:pPr>
        <w:pStyle w:val="ListParagraph"/>
        <w:numPr>
          <w:ilvl w:val="0"/>
          <w:numId w:val="4"/>
        </w:numPr>
        <w:rPr>
          <w:lang w:val="hr-HR"/>
        </w:rPr>
      </w:pPr>
      <w:hyperlink r:id="rId17" w:history="1">
        <w:r w:rsidR="007F3A06" w:rsidRPr="007F3A06">
          <w:rPr>
            <w:rStyle w:val="Hyperlink"/>
            <w:lang w:val="hr-HR"/>
          </w:rPr>
          <w:t>https://www.unicef.org/croatia/media/671/file/Siroma%C5%A1tvo%20i%20dobrobit%20djece%20pred%C5%A1kolske%20dobi%20u%20Republici%20Hrvatskoj%20.pdf</w:t>
        </w:r>
      </w:hyperlink>
    </w:p>
    <w:p w14:paraId="6C41D9B6" w14:textId="5F9D40F7" w:rsidR="007F3A06" w:rsidRPr="007F3A06" w:rsidRDefault="00B84B09" w:rsidP="007F3A06">
      <w:pPr>
        <w:pStyle w:val="ListParagraph"/>
        <w:numPr>
          <w:ilvl w:val="0"/>
          <w:numId w:val="4"/>
        </w:numPr>
        <w:rPr>
          <w:lang w:val="hr-HR"/>
        </w:rPr>
      </w:pPr>
      <w:hyperlink r:id="rId18" w:history="1">
        <w:r w:rsidR="007F3A06" w:rsidRPr="007F3A06">
          <w:rPr>
            <w:rStyle w:val="Hyperlink"/>
            <w:lang w:val="hr-HR"/>
          </w:rPr>
          <w:t>https://www.unicef.org/croatia/skole-za-afriku</w:t>
        </w:r>
      </w:hyperlink>
    </w:p>
    <w:p w14:paraId="10BE797B" w14:textId="03AFB7C3" w:rsidR="007F3A06" w:rsidRPr="007F3A06" w:rsidRDefault="007F3A06" w:rsidP="007F3A06">
      <w:pPr>
        <w:pStyle w:val="ListParagraph"/>
        <w:numPr>
          <w:ilvl w:val="0"/>
          <w:numId w:val="4"/>
        </w:numPr>
        <w:rPr>
          <w:lang w:val="hr-HR"/>
        </w:rPr>
      </w:pPr>
      <w:r w:rsidRPr="007F3A06">
        <w:rPr>
          <w:lang w:val="hr-HR"/>
        </w:rPr>
        <w:t>Levak, Domenika, Diplomski rad, Sveučilište Jurja Dobrile u Puli, 2019.</w:t>
      </w:r>
    </w:p>
    <w:p w14:paraId="07296838" w14:textId="0A35DD89" w:rsidR="007F3A06" w:rsidRPr="007F3A06" w:rsidRDefault="007F3A06" w:rsidP="007F3A06">
      <w:pPr>
        <w:rPr>
          <w:lang w:val="hr-HR"/>
        </w:rPr>
      </w:pPr>
      <w:bookmarkStart w:id="7" w:name="_GoBack"/>
      <w:bookmarkEnd w:id="7"/>
    </w:p>
    <w:sectPr w:rsidR="007F3A06" w:rsidRPr="007F3A06" w:rsidSect="00192692">
      <w:headerReference w:type="default" r:id="rId19"/>
      <w:footerReference w:type="default" r:id="rId20"/>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95C09" w14:textId="77777777" w:rsidR="00B84B09" w:rsidRDefault="00B84B09" w:rsidP="00C81D5C">
      <w:pPr>
        <w:spacing w:after="0" w:line="240" w:lineRule="auto"/>
      </w:pPr>
      <w:r>
        <w:separator/>
      </w:r>
    </w:p>
  </w:endnote>
  <w:endnote w:type="continuationSeparator" w:id="0">
    <w:p w14:paraId="39FF7D38" w14:textId="77777777" w:rsidR="00B84B09" w:rsidRDefault="00B84B09" w:rsidP="00C8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F9547" w14:textId="24C81B65" w:rsidR="00306948" w:rsidRDefault="00306948">
    <w:pPr>
      <w:pStyle w:val="Footer"/>
      <w:jc w:val="right"/>
    </w:pPr>
  </w:p>
  <w:p w14:paraId="3B5E3E1B" w14:textId="77777777" w:rsidR="00306948" w:rsidRDefault="00306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47389"/>
      <w:docPartObj>
        <w:docPartGallery w:val="Page Numbers (Bottom of Page)"/>
        <w:docPartUnique/>
      </w:docPartObj>
    </w:sdtPr>
    <w:sdtEndPr>
      <w:rPr>
        <w:noProof/>
      </w:rPr>
    </w:sdtEndPr>
    <w:sdtContent>
      <w:p w14:paraId="69B15493" w14:textId="77777777" w:rsidR="00306948" w:rsidRDefault="00306948">
        <w:pPr>
          <w:pStyle w:val="Footer"/>
          <w:jc w:val="right"/>
        </w:pPr>
        <w:r>
          <w:fldChar w:fldCharType="begin"/>
        </w:r>
        <w:r>
          <w:instrText xml:space="preserve"> PAGE   \* MERGEFORMAT </w:instrText>
        </w:r>
        <w:r>
          <w:fldChar w:fldCharType="separate"/>
        </w:r>
        <w:r w:rsidR="00860208">
          <w:rPr>
            <w:noProof/>
          </w:rPr>
          <w:t>9</w:t>
        </w:r>
        <w:r>
          <w:rPr>
            <w:noProof/>
          </w:rPr>
          <w:fldChar w:fldCharType="end"/>
        </w:r>
      </w:p>
    </w:sdtContent>
  </w:sdt>
  <w:p w14:paraId="53066D08" w14:textId="77777777" w:rsidR="00306948" w:rsidRDefault="00306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B9598" w14:textId="77777777" w:rsidR="00B84B09" w:rsidRDefault="00B84B09" w:rsidP="00C81D5C">
      <w:pPr>
        <w:spacing w:after="0" w:line="240" w:lineRule="auto"/>
      </w:pPr>
      <w:r>
        <w:separator/>
      </w:r>
    </w:p>
  </w:footnote>
  <w:footnote w:type="continuationSeparator" w:id="0">
    <w:p w14:paraId="74A5E232" w14:textId="77777777" w:rsidR="00B84B09" w:rsidRDefault="00B84B09" w:rsidP="00C81D5C">
      <w:pPr>
        <w:spacing w:after="0" w:line="240" w:lineRule="auto"/>
      </w:pPr>
      <w:r>
        <w:continuationSeparator/>
      </w:r>
    </w:p>
  </w:footnote>
  <w:footnote w:id="1">
    <w:p w14:paraId="508FF838" w14:textId="24240BBF" w:rsidR="00C81D5C" w:rsidRPr="00C81D5C" w:rsidRDefault="00C81D5C">
      <w:pPr>
        <w:pStyle w:val="FootnoteText"/>
        <w:rPr>
          <w:lang w:val="hr-HR"/>
        </w:rPr>
      </w:pPr>
      <w:r>
        <w:rPr>
          <w:rStyle w:val="FootnoteReference"/>
        </w:rPr>
        <w:footnoteRef/>
      </w:r>
      <w:r>
        <w:t xml:space="preserve"> </w:t>
      </w:r>
      <w:r w:rsidR="00ED3FC5" w:rsidRPr="00ED3FC5">
        <w:t>Risteski Mara</w:t>
      </w:r>
      <w:r w:rsidR="00ED3FC5">
        <w:t xml:space="preserve">, </w:t>
      </w:r>
      <w:r w:rsidR="00ED3FC5" w:rsidRPr="00ED3FC5">
        <w:t>Split: Sveučilište u Splitu, Filozofski fakultet, 2020. urn:nbn:hr:172:852791</w:t>
      </w:r>
    </w:p>
  </w:footnote>
  <w:footnote w:id="2">
    <w:p w14:paraId="5065A810" w14:textId="45DCB270" w:rsidR="006462C1" w:rsidRPr="006462C1" w:rsidRDefault="006462C1">
      <w:pPr>
        <w:pStyle w:val="FootnoteText"/>
        <w:rPr>
          <w:lang w:val="hr-HR"/>
        </w:rPr>
      </w:pPr>
      <w:r>
        <w:rPr>
          <w:rStyle w:val="FootnoteReference"/>
        </w:rPr>
        <w:footnoteRef/>
      </w:r>
      <w:r>
        <w:t xml:space="preserve"> </w:t>
      </w:r>
      <w:r w:rsidR="00ED3FC5" w:rsidRPr="00ED3FC5">
        <w:t>Vesna Bilić</w:t>
      </w:r>
      <w:r w:rsidR="00ED3FC5">
        <w:t xml:space="preserve">, </w:t>
      </w:r>
      <w:r w:rsidR="00ED3FC5" w:rsidRPr="00ED3FC5">
        <w:t>Nova prisutnost 14 (2016) 1, 91-106</w:t>
      </w:r>
    </w:p>
  </w:footnote>
  <w:footnote w:id="3">
    <w:p w14:paraId="0C311D9F" w14:textId="7E438ED2" w:rsidR="00ED3FC5" w:rsidRPr="00ED3FC5" w:rsidRDefault="00ED3FC5">
      <w:pPr>
        <w:pStyle w:val="FootnoteText"/>
        <w:rPr>
          <w:lang w:val="hr-HR"/>
        </w:rPr>
      </w:pPr>
      <w:r>
        <w:rPr>
          <w:rStyle w:val="FootnoteReference"/>
        </w:rPr>
        <w:footnoteRef/>
      </w:r>
      <w:r>
        <w:t xml:space="preserve"> Policy Brief, Center for poverty research, </w:t>
      </w:r>
      <w:r w:rsidRPr="00ED3FC5">
        <w:t>Volume 1, Number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7AC41" w14:textId="7BF6DAD9" w:rsidR="00306948" w:rsidRDefault="00306948">
    <w:pPr>
      <w:pStyle w:val="Header"/>
    </w:pPr>
  </w:p>
  <w:p w14:paraId="1CA9AC15" w14:textId="77777777" w:rsidR="00306948" w:rsidRDefault="00306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87CFE" w14:textId="77777777" w:rsidR="00306948" w:rsidRDefault="00306948">
    <w:pPr>
      <w:pStyle w:val="Header"/>
    </w:pPr>
  </w:p>
  <w:p w14:paraId="44D511B3" w14:textId="77777777" w:rsidR="00860208" w:rsidRDefault="00860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248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54C1180"/>
    <w:multiLevelType w:val="multilevel"/>
    <w:tmpl w:val="0809001F"/>
    <w:styleLink w:val="Style1"/>
    <w:lvl w:ilvl="0">
      <w:start w:val="1"/>
      <w:numFmt w:val="decimal"/>
      <w:lvlText w:val="%1."/>
      <w:lvlJc w:val="left"/>
      <w:pPr>
        <w:ind w:left="360" w:hanging="360"/>
      </w:pPr>
      <w:rPr>
        <w:rFonts w:asciiTheme="majorHAnsi" w:hAnsiTheme="majorHAnsi"/>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96B2D77"/>
    <w:multiLevelType w:val="hybridMultilevel"/>
    <w:tmpl w:val="E9F05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F6352F"/>
    <w:multiLevelType w:val="multilevel"/>
    <w:tmpl w:val="0809001F"/>
    <w:numStyleLink w:val="Style1"/>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55"/>
    <w:rsid w:val="000017F2"/>
    <w:rsid w:val="000D309F"/>
    <w:rsid w:val="001242EF"/>
    <w:rsid w:val="001905E1"/>
    <w:rsid w:val="00192692"/>
    <w:rsid w:val="001B5FC7"/>
    <w:rsid w:val="002D0FC3"/>
    <w:rsid w:val="00306948"/>
    <w:rsid w:val="00310CF8"/>
    <w:rsid w:val="00357E6C"/>
    <w:rsid w:val="00370B1C"/>
    <w:rsid w:val="00371FA0"/>
    <w:rsid w:val="00513DC4"/>
    <w:rsid w:val="006462C1"/>
    <w:rsid w:val="0067184D"/>
    <w:rsid w:val="00686CD3"/>
    <w:rsid w:val="006C7293"/>
    <w:rsid w:val="00793955"/>
    <w:rsid w:val="007F3A06"/>
    <w:rsid w:val="00860208"/>
    <w:rsid w:val="0088435C"/>
    <w:rsid w:val="008D13F8"/>
    <w:rsid w:val="00B00FA8"/>
    <w:rsid w:val="00B46AD5"/>
    <w:rsid w:val="00B84B09"/>
    <w:rsid w:val="00BE409E"/>
    <w:rsid w:val="00BF00BE"/>
    <w:rsid w:val="00C3047B"/>
    <w:rsid w:val="00C643E6"/>
    <w:rsid w:val="00C81D5C"/>
    <w:rsid w:val="00C9344F"/>
    <w:rsid w:val="00CE338E"/>
    <w:rsid w:val="00DF5658"/>
    <w:rsid w:val="00E04CAF"/>
    <w:rsid w:val="00ED3FC5"/>
    <w:rsid w:val="00F1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BB96"/>
  <w15:chartTrackingRefBased/>
  <w15:docId w15:val="{F109798C-5E4D-4039-88DA-EB0B299E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43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1D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D5C"/>
    <w:rPr>
      <w:sz w:val="20"/>
      <w:szCs w:val="20"/>
    </w:rPr>
  </w:style>
  <w:style w:type="character" w:styleId="FootnoteReference">
    <w:name w:val="footnote reference"/>
    <w:basedOn w:val="DefaultParagraphFont"/>
    <w:uiPriority w:val="99"/>
    <w:semiHidden/>
    <w:unhideWhenUsed/>
    <w:rsid w:val="00C81D5C"/>
    <w:rPr>
      <w:vertAlign w:val="superscript"/>
    </w:rPr>
  </w:style>
  <w:style w:type="paragraph" w:styleId="ListParagraph">
    <w:name w:val="List Paragraph"/>
    <w:basedOn w:val="Normal"/>
    <w:uiPriority w:val="34"/>
    <w:qFormat/>
    <w:rsid w:val="00F143C9"/>
    <w:pPr>
      <w:ind w:left="720"/>
      <w:contextualSpacing/>
    </w:pPr>
  </w:style>
  <w:style w:type="character" w:customStyle="1" w:styleId="Heading1Char">
    <w:name w:val="Heading 1 Char"/>
    <w:basedOn w:val="DefaultParagraphFont"/>
    <w:link w:val="Heading1"/>
    <w:uiPriority w:val="9"/>
    <w:rsid w:val="00F143C9"/>
    <w:rPr>
      <w:rFonts w:asciiTheme="majorHAnsi" w:eastAsiaTheme="majorEastAsia" w:hAnsiTheme="majorHAnsi" w:cstheme="majorBidi"/>
      <w:color w:val="365F91" w:themeColor="accent1" w:themeShade="BF"/>
      <w:sz w:val="32"/>
      <w:szCs w:val="32"/>
    </w:rPr>
  </w:style>
  <w:style w:type="numbering" w:customStyle="1" w:styleId="Style1">
    <w:name w:val="Style1"/>
    <w:uiPriority w:val="99"/>
    <w:rsid w:val="00F143C9"/>
    <w:pPr>
      <w:numPr>
        <w:numId w:val="3"/>
      </w:numPr>
    </w:pPr>
  </w:style>
  <w:style w:type="character" w:styleId="Hyperlink">
    <w:name w:val="Hyperlink"/>
    <w:basedOn w:val="DefaultParagraphFont"/>
    <w:uiPriority w:val="99"/>
    <w:unhideWhenUsed/>
    <w:rsid w:val="007F3A06"/>
    <w:rPr>
      <w:color w:val="0000FF" w:themeColor="hyperlink"/>
      <w:u w:val="single"/>
    </w:rPr>
  </w:style>
  <w:style w:type="character" w:customStyle="1" w:styleId="UnresolvedMention">
    <w:name w:val="Unresolved Mention"/>
    <w:basedOn w:val="DefaultParagraphFont"/>
    <w:uiPriority w:val="99"/>
    <w:semiHidden/>
    <w:unhideWhenUsed/>
    <w:rsid w:val="007F3A06"/>
    <w:rPr>
      <w:color w:val="605E5C"/>
      <w:shd w:val="clear" w:color="auto" w:fill="E1DFDD"/>
    </w:rPr>
  </w:style>
  <w:style w:type="paragraph" w:styleId="TOCHeading">
    <w:name w:val="TOC Heading"/>
    <w:basedOn w:val="Heading1"/>
    <w:next w:val="Normal"/>
    <w:uiPriority w:val="39"/>
    <w:unhideWhenUsed/>
    <w:qFormat/>
    <w:rsid w:val="000D309F"/>
    <w:pPr>
      <w:spacing w:line="259" w:lineRule="auto"/>
      <w:outlineLvl w:val="9"/>
    </w:pPr>
    <w:rPr>
      <w:lang w:val="en-US"/>
    </w:rPr>
  </w:style>
  <w:style w:type="paragraph" w:styleId="TOC1">
    <w:name w:val="toc 1"/>
    <w:basedOn w:val="Normal"/>
    <w:next w:val="Normal"/>
    <w:autoRedefine/>
    <w:uiPriority w:val="39"/>
    <w:unhideWhenUsed/>
    <w:rsid w:val="000D309F"/>
    <w:pPr>
      <w:spacing w:after="100"/>
    </w:pPr>
  </w:style>
  <w:style w:type="paragraph" w:styleId="Title">
    <w:name w:val="Title"/>
    <w:basedOn w:val="Normal"/>
    <w:next w:val="Normal"/>
    <w:link w:val="TitleChar"/>
    <w:uiPriority w:val="10"/>
    <w:qFormat/>
    <w:rsid w:val="00310CF8"/>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310CF8"/>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310CF8"/>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310CF8"/>
    <w:rPr>
      <w:rFonts w:eastAsiaTheme="minorEastAsia" w:cs="Times New Roman"/>
      <w:color w:val="5A5A5A" w:themeColor="text1" w:themeTint="A5"/>
      <w:spacing w:val="15"/>
      <w:lang w:val="en-US"/>
    </w:rPr>
  </w:style>
  <w:style w:type="paragraph" w:styleId="NoSpacing">
    <w:name w:val="No Spacing"/>
    <w:link w:val="NoSpacingChar"/>
    <w:uiPriority w:val="1"/>
    <w:qFormat/>
    <w:rsid w:val="00310CF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10CF8"/>
    <w:rPr>
      <w:rFonts w:eastAsiaTheme="minorEastAsia"/>
      <w:lang w:val="en-US"/>
    </w:rPr>
  </w:style>
  <w:style w:type="paragraph" w:styleId="Header">
    <w:name w:val="header"/>
    <w:basedOn w:val="Normal"/>
    <w:link w:val="HeaderChar"/>
    <w:uiPriority w:val="99"/>
    <w:unhideWhenUsed/>
    <w:rsid w:val="00306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948"/>
  </w:style>
  <w:style w:type="paragraph" w:styleId="Footer">
    <w:name w:val="footer"/>
    <w:basedOn w:val="Normal"/>
    <w:link w:val="FooterChar"/>
    <w:uiPriority w:val="99"/>
    <w:unhideWhenUsed/>
    <w:rsid w:val="00306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irb.hr/datoteka/904118.Djecje_siromastvo_HR.pdf" TargetMode="External"/><Relationship Id="rId18" Type="http://schemas.openxmlformats.org/officeDocument/2006/relationships/hyperlink" Target="https://www.unicef.org/croatia/skole-za-afrik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unicef.org/croatia/media/671/file/Siroma%C5%A1tvo%20i%20dobrobit%20djece%20pred%C5%A1kolske%20dobi%20u%20Republici%20Hrvatskoj%20.pdf" TargetMode="External"/><Relationship Id="rId2" Type="http://schemas.openxmlformats.org/officeDocument/2006/relationships/customXml" Target="../customXml/item2.xml"/><Relationship Id="rId16" Type="http://schemas.openxmlformats.org/officeDocument/2006/relationships/hyperlink" Target="https://www.frontslobode.ba/vijesti/zdravlje/147170/velika-britanija-utjecaj-siromastva-na-psihofizicki-razvoj-dje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overty.ucdavis.edu/sites/main/files/file-attachments/policy_brief_thompson_risk_print.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rcak.srce.hr/file/284377"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AE8BAB96FE4685A1839ED785B1C5CA"/>
        <w:category>
          <w:name w:val="General"/>
          <w:gallery w:val="placeholder"/>
        </w:category>
        <w:types>
          <w:type w:val="bbPlcHdr"/>
        </w:types>
        <w:behaviors>
          <w:behavior w:val="content"/>
        </w:behaviors>
        <w:guid w:val="{43399B41-6B1B-49AB-93FA-FC137F2E88A6}"/>
      </w:docPartPr>
      <w:docPartBody>
        <w:p w:rsidR="002B4CC4" w:rsidRDefault="00142B38" w:rsidP="00142B38">
          <w:pPr>
            <w:pStyle w:val="A4AE8BAB96FE4685A1839ED785B1C5CA"/>
          </w:pPr>
          <w:r>
            <w:rPr>
              <w:rFonts w:asciiTheme="majorHAnsi" w:eastAsiaTheme="majorEastAsia" w:hAnsiTheme="majorHAnsi" w:cstheme="majorBidi"/>
              <w:caps/>
              <w:color w:val="5B9BD5" w:themeColor="accent1"/>
              <w:sz w:val="80"/>
              <w:szCs w:val="80"/>
            </w:rPr>
            <w:t>[Document title]</w:t>
          </w:r>
        </w:p>
      </w:docPartBody>
    </w:docPart>
    <w:docPart>
      <w:docPartPr>
        <w:name w:val="4A60FD7E7A2C4D8B8F57567E3CF17578"/>
        <w:category>
          <w:name w:val="General"/>
          <w:gallery w:val="placeholder"/>
        </w:category>
        <w:types>
          <w:type w:val="bbPlcHdr"/>
        </w:types>
        <w:behaviors>
          <w:behavior w:val="content"/>
        </w:behaviors>
        <w:guid w:val="{A48961F5-2D45-4914-B5D1-91D47CA91D13}"/>
      </w:docPartPr>
      <w:docPartBody>
        <w:p w:rsidR="002B4CC4" w:rsidRDefault="00142B38" w:rsidP="00142B38">
          <w:pPr>
            <w:pStyle w:val="4A60FD7E7A2C4D8B8F57567E3CF17578"/>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38"/>
    <w:rsid w:val="00142B38"/>
    <w:rsid w:val="002B4CC4"/>
    <w:rsid w:val="004E5F11"/>
    <w:rsid w:val="00B27D5A"/>
    <w:rsid w:val="00E45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AE8BAB96FE4685A1839ED785B1C5CA">
    <w:name w:val="A4AE8BAB96FE4685A1839ED785B1C5CA"/>
    <w:rsid w:val="00142B38"/>
  </w:style>
  <w:style w:type="paragraph" w:customStyle="1" w:styleId="4A60FD7E7A2C4D8B8F57567E3CF17578">
    <w:name w:val="4A60FD7E7A2C4D8B8F57567E3CF17578"/>
    <w:rsid w:val="00142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2019-01-20T00:00:00</PublishDate>
  <Abstract/>
  <CompanyAddress>Pula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C52B50-9E72-484B-B582-4F1FFF53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10</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utjecaj siromaštva na razvoj djece</vt:lpstr>
    </vt:vector>
  </TitlesOfParts>
  <Company>Sveučilište juraj dobrila u puli</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utjecaj siromaštva na razvoj djece</dc:title>
  <dc:subject>Istraživački rad</dc:subject>
  <dc:creator/>
  <cp:keywords/>
  <dc:description/>
  <cp:lastModifiedBy>Author</cp:lastModifiedBy>
  <cp:revision>10</cp:revision>
  <dcterms:created xsi:type="dcterms:W3CDTF">2021-01-18T23:09:00Z</dcterms:created>
  <dcterms:modified xsi:type="dcterms:W3CDTF">2021-01-23T14:46:00Z</dcterms:modified>
</cp:coreProperties>
</file>